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b/>
          <w:bCs/>
          <w:color w:val="000000"/>
          <w:sz w:val="27"/>
          <w:szCs w:val="27"/>
          <w:lang w:eastAsia="ru-RU"/>
        </w:rPr>
        <w:t>Трансформаторные масла</w:t>
      </w:r>
    </w:p>
    <w:p w:rsidR="00EE20DF" w:rsidRPr="00EE20DF" w:rsidRDefault="00EE20DF" w:rsidP="00EE20DF">
      <w:pPr>
        <w:spacing w:before="30" w:after="30" w:line="240" w:lineRule="auto"/>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Трансформаторные масла применяют для заливки силовых и измерительных трансформаторов, реакторного оборудования, а также масляных выключателей. В последних аппаратах масла выполняют функции дугогасящей среды.</w:t>
      </w:r>
    </w:p>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b/>
          <w:bCs/>
          <w:i/>
          <w:iCs/>
          <w:color w:val="000000"/>
          <w:sz w:val="24"/>
          <w:szCs w:val="24"/>
          <w:lang w:eastAsia="ru-RU"/>
        </w:rPr>
        <w:t>Общие требования и свойства</w:t>
      </w:r>
    </w:p>
    <w:p w:rsidR="00EE20DF" w:rsidRPr="00EE20DF" w:rsidRDefault="00EE20DF" w:rsidP="00EE20DF">
      <w:pPr>
        <w:spacing w:before="30" w:after="30" w:line="240" w:lineRule="auto"/>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Электроизоляционные свойства масел определяются в основном тангенсом угла диэлектрических потерь. Диэлектрическая прочность трансформаторных масел в основном определяется наличием волокон и воды, поэтому механические примеси и вода в маслах должны полностью отсутствовать. Низкая температура застывания масел (-45 °С и ниже) необходима для сохранения их подвижности в условиях низких температур. Для обеспечения эффективного отвода тепла трансформаторные масла должны обладать наименьшей вязкостью при температуре вспышки не ниже 95, 125, 135 и 150 °С для разных марок.</w:t>
      </w:r>
      <w:r w:rsidRPr="00EE20DF">
        <w:rPr>
          <w:rFonts w:ascii="Arial" w:eastAsia="Times New Roman" w:hAnsi="Arial" w:cs="Arial"/>
          <w:color w:val="000000"/>
          <w:sz w:val="20"/>
          <w:szCs w:val="20"/>
          <w:lang w:eastAsia="ru-RU"/>
        </w:rPr>
        <w:br/>
        <w:t>Наиболее важное свойство трансформаторных масел — стабильность против окисления, т. е. способность масла сохранять параметры при длительной работе. В России все сорта применяемых трансформаторных масел ингибированы антиокислительной присадкой — 2,6-дитретичным бутилпаракрезолом (известным также под названиями ионол, агидол-1 и др.). Эффективность присадки основана на ее способности взаимодействовать с активными пероксидными радикалами, которые образуются при цепной реакции окисления углеводородов и являются основными ее носителями. Трансформаторные масла, ингибированные ионолом, окисляются, как правило, с ярко выраженным индукционным периодом.</w:t>
      </w:r>
      <w:r w:rsidRPr="00EE20DF">
        <w:rPr>
          <w:rFonts w:ascii="Arial" w:eastAsia="Times New Roman" w:hAnsi="Arial" w:cs="Arial"/>
          <w:color w:val="000000"/>
          <w:sz w:val="20"/>
          <w:szCs w:val="20"/>
          <w:lang w:eastAsia="ru-RU"/>
        </w:rPr>
        <w:br/>
        <w:t>В первый период масла, восприимчивые к присадкам, окисляются крайне медленно, так как все зарождающиеся в объеме масла цепи окисления обрываются ингибитором окисления. После истощения присадки масло окисляется со скоростью, близкой к скорости окисления базового масла. Действие присадки тем эффективнее, чем длительнее индукционный период окисления масла, и эта эффективность зависит от углеводородного состава масла и наличия примесей неуглеводородных соединений, промотирующих окисление масла (азотистых оснований, нафтеновых кислот, кислородсодержащих продуктов окисления масла).</w:t>
      </w:r>
      <w:r w:rsidRPr="00EE20DF">
        <w:rPr>
          <w:rFonts w:ascii="Arial" w:eastAsia="Times New Roman" w:hAnsi="Arial" w:cs="Arial"/>
          <w:color w:val="000000"/>
          <w:sz w:val="20"/>
          <w:szCs w:val="20"/>
          <w:lang w:eastAsia="ru-RU"/>
        </w:rPr>
        <w:br/>
        <w:t>. Происходящее при очистке нефтяных дистиллятов снижение содержания ароматических углеводородов, как и удаление неуглеводородных включений, повышает стабильность ингибированного ионолом трансформаторного масла.</w:t>
      </w:r>
      <w:r w:rsidRPr="00EE20DF">
        <w:rPr>
          <w:rFonts w:ascii="Arial" w:eastAsia="Times New Roman" w:hAnsi="Arial" w:cs="Arial"/>
          <w:color w:val="000000"/>
          <w:sz w:val="20"/>
          <w:szCs w:val="20"/>
          <w:lang w:eastAsia="ru-RU"/>
        </w:rPr>
        <w:br/>
        <w:t>Международная электротехническая комиссия разработала стандарт (Публикация 296) «Спецификация на свежие нефтяные изоляционные масла для трансформаторов и выключателей». Стандарт предусматривает три класса трансформаторных масел:</w:t>
      </w:r>
      <w:r w:rsidRPr="00EE20DF">
        <w:rPr>
          <w:rFonts w:ascii="Arial" w:eastAsia="Times New Roman" w:hAnsi="Arial" w:cs="Arial"/>
          <w:color w:val="000000"/>
          <w:sz w:val="20"/>
          <w:szCs w:val="20"/>
          <w:lang w:eastAsia="ru-RU"/>
        </w:rPr>
        <w:br/>
        <w:t>I — для южных районов (с температурой застывания не выше -30 °С),</w:t>
      </w:r>
      <w:r w:rsidRPr="00EE20DF">
        <w:rPr>
          <w:rFonts w:ascii="Arial" w:eastAsia="Times New Roman" w:hAnsi="Arial" w:cs="Arial"/>
          <w:color w:val="000000"/>
          <w:sz w:val="20"/>
          <w:szCs w:val="20"/>
          <w:lang w:eastAsia="ru-RU"/>
        </w:rPr>
        <w:br/>
        <w:t>II — для северных районов (с температурой застывания не выше -45 °С),</w:t>
      </w:r>
      <w:r w:rsidRPr="00EE20DF">
        <w:rPr>
          <w:rFonts w:ascii="Arial" w:eastAsia="Times New Roman" w:hAnsi="Arial" w:cs="Arial"/>
          <w:color w:val="000000"/>
          <w:sz w:val="20"/>
          <w:szCs w:val="20"/>
          <w:lang w:eastAsia="ru-RU"/>
        </w:rPr>
        <w:br/>
        <w:t>III — для арктических районов (с температурой застывания -60 °С).</w:t>
      </w:r>
      <w:r w:rsidRPr="00EE20DF">
        <w:rPr>
          <w:rFonts w:ascii="Arial" w:eastAsia="Times New Roman" w:hAnsi="Arial" w:cs="Arial"/>
          <w:color w:val="000000"/>
          <w:sz w:val="20"/>
          <w:szCs w:val="20"/>
          <w:lang w:eastAsia="ru-RU"/>
        </w:rPr>
        <w:br/>
        <w:t>Буква А в обозначении класса указывает на то, что масло содержит ингибитор окисления, отсутствие буквы означает, что масло не ингибировано.</w:t>
      </w:r>
      <w:r w:rsidRPr="00EE20DF">
        <w:rPr>
          <w:rFonts w:ascii="Arial" w:eastAsia="Times New Roman" w:hAnsi="Arial" w:cs="Arial"/>
          <w:color w:val="000000"/>
          <w:sz w:val="20"/>
          <w:szCs w:val="20"/>
          <w:lang w:eastAsia="ru-RU"/>
        </w:rPr>
        <w:br/>
        <w:t>Трансформаторные масла работают в сравнительно «мягких» условиях. Температура верхних слоев масла в трансформаторах при кратковременных перегрузках не должна превышать 95 °С. Многие трансформаторы оборудованы пленочными диафрагмами или азотной защитой, изолирующими масло от кислорода воздуха. Образующиеся при окислении некоторые продукты (например, гидроперекиси, мыла металлов) являются сильными промоторами окисления масла. При удалении продуктов окисления срок службы масла увеличивается во много раз. Этой цели служат адсорберы, заполненные силикагелем, подключаемые к трансформаторам при эксплуатации. Срок службы трансформаторных масел в значительной мере зависит также от использования в оборудовании материалов, совместимых с маслом, т. е. не ускоряющих его старение и не содержащих нежелательных примесей. Для высококачественных сортов трансформаторных масел срок службы без замены может составлять 20–25 лет и более.</w:t>
      </w:r>
      <w:r w:rsidRPr="00EE20DF">
        <w:rPr>
          <w:rFonts w:ascii="Arial" w:eastAsia="Times New Roman" w:hAnsi="Arial" w:cs="Arial"/>
          <w:color w:val="000000"/>
          <w:sz w:val="20"/>
          <w:szCs w:val="20"/>
          <w:lang w:eastAsia="ru-RU"/>
        </w:rPr>
        <w:br/>
        <w:t>Перед заполнением электроаппаратов масло подвергают глубокой термовакуумной обработке. Согласно действующему РД 34.45-51.300–97 «Объем и нормы испытаний электрооборудования» концентрация воздуха в масле, заливаемом в трансформаторы с пленочной или азотной защитой, герметичные вводы и герметичные измерительные трансформаторы не должна превышать 0,5 % (при определении методом газовой хроматографии), а содержание воды 0,001 % (мас. доля). В силовые трансформаторы без пленочной защиты и негерметичные вводы допускается заливать масло с содержанием воды 0,0025 % (мас. доля). Содержание механических примесей, определяемое как класс чистоты, не должно быть хуже 11-го для оборудования напряжением до 220 кВ и хуже 9-го для оборудования напряжением выше 220 кВ. При этом показатели пробивного напряжения в зависимости от рабочего напряжения оборудования должны быть равны (кВ):</w:t>
      </w:r>
    </w:p>
    <w:tbl>
      <w:tblPr>
        <w:tblW w:w="3500" w:type="pct"/>
        <w:jc w:val="center"/>
        <w:tblCellSpacing w:w="7" w:type="dxa"/>
        <w:shd w:val="clear" w:color="auto" w:fill="FFFF99"/>
        <w:tblCellMar>
          <w:left w:w="0" w:type="dxa"/>
          <w:right w:w="0" w:type="dxa"/>
        </w:tblCellMar>
        <w:tblLook w:val="04A0" w:firstRow="1" w:lastRow="0" w:firstColumn="1" w:lastColumn="0" w:noHBand="0" w:noVBand="1"/>
      </w:tblPr>
      <w:tblGrid>
        <w:gridCol w:w="3578"/>
        <w:gridCol w:w="3039"/>
      </w:tblGrid>
      <w:tr w:rsidR="00EE20DF" w:rsidRPr="00EE20DF" w:rsidTr="00EE20DF">
        <w:trPr>
          <w:tblCellSpacing w:w="7" w:type="dxa"/>
          <w:jc w:val="center"/>
        </w:trPr>
        <w:tc>
          <w:tcPr>
            <w:tcW w:w="0" w:type="auto"/>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b/>
                <w:bCs/>
                <w:color w:val="000000"/>
                <w:sz w:val="20"/>
                <w:szCs w:val="20"/>
                <w:lang w:eastAsia="ru-RU"/>
              </w:rPr>
              <w:t>Рабочее напряжение оборудования</w:t>
            </w:r>
          </w:p>
        </w:tc>
        <w:tc>
          <w:tcPr>
            <w:tcW w:w="0" w:type="auto"/>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b/>
                <w:bCs/>
                <w:color w:val="000000"/>
                <w:sz w:val="20"/>
                <w:szCs w:val="20"/>
                <w:lang w:eastAsia="ru-RU"/>
              </w:rPr>
              <w:t>Пробивное напряжение масла</w:t>
            </w:r>
          </w:p>
        </w:tc>
      </w:tr>
      <w:tr w:rsidR="00EE20DF" w:rsidRPr="00EE20DF" w:rsidTr="00EE20DF">
        <w:trPr>
          <w:tblCellSpacing w:w="7" w:type="dxa"/>
          <w:jc w:val="center"/>
        </w:trPr>
        <w:tc>
          <w:tcPr>
            <w:tcW w:w="0" w:type="auto"/>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lastRenderedPageBreak/>
              <w:t>До 15 (вкл.)</w:t>
            </w:r>
          </w:p>
        </w:tc>
        <w:tc>
          <w:tcPr>
            <w:tcW w:w="0" w:type="auto"/>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30</w:t>
            </w:r>
          </w:p>
        </w:tc>
      </w:tr>
      <w:tr w:rsidR="00EE20DF" w:rsidRPr="00EE20DF" w:rsidTr="00EE20DF">
        <w:trPr>
          <w:tblCellSpacing w:w="7" w:type="dxa"/>
          <w:jc w:val="center"/>
        </w:trPr>
        <w:tc>
          <w:tcPr>
            <w:tcW w:w="0" w:type="auto"/>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Св. 15 до 35 (вкл.)</w:t>
            </w:r>
          </w:p>
        </w:tc>
        <w:tc>
          <w:tcPr>
            <w:tcW w:w="0" w:type="auto"/>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35</w:t>
            </w:r>
          </w:p>
        </w:tc>
      </w:tr>
      <w:tr w:rsidR="00EE20DF" w:rsidRPr="00EE20DF" w:rsidTr="00EE20DF">
        <w:trPr>
          <w:tblCellSpacing w:w="7" w:type="dxa"/>
          <w:jc w:val="center"/>
        </w:trPr>
        <w:tc>
          <w:tcPr>
            <w:tcW w:w="0" w:type="auto"/>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От 60 до 150 (вкл.)</w:t>
            </w:r>
          </w:p>
        </w:tc>
        <w:tc>
          <w:tcPr>
            <w:tcW w:w="0" w:type="auto"/>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55</w:t>
            </w:r>
          </w:p>
        </w:tc>
      </w:tr>
      <w:tr w:rsidR="00EE20DF" w:rsidRPr="00EE20DF" w:rsidTr="00EE20DF">
        <w:trPr>
          <w:tblCellSpacing w:w="7" w:type="dxa"/>
          <w:jc w:val="center"/>
        </w:trPr>
        <w:tc>
          <w:tcPr>
            <w:tcW w:w="0" w:type="auto"/>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От 220 до 500 (вкл.)</w:t>
            </w:r>
          </w:p>
        </w:tc>
        <w:tc>
          <w:tcPr>
            <w:tcW w:w="0" w:type="auto"/>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60</w:t>
            </w:r>
          </w:p>
        </w:tc>
      </w:tr>
      <w:tr w:rsidR="00EE20DF" w:rsidRPr="00EE20DF" w:rsidTr="00EE20DF">
        <w:trPr>
          <w:tblCellSpacing w:w="7" w:type="dxa"/>
          <w:jc w:val="center"/>
        </w:trPr>
        <w:tc>
          <w:tcPr>
            <w:tcW w:w="0" w:type="auto"/>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750</w:t>
            </w:r>
          </w:p>
        </w:tc>
        <w:tc>
          <w:tcPr>
            <w:tcW w:w="0" w:type="auto"/>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65</w:t>
            </w:r>
          </w:p>
        </w:tc>
      </w:tr>
    </w:tbl>
    <w:p w:rsidR="00EE20DF" w:rsidRPr="00EE20DF" w:rsidRDefault="00EE20DF" w:rsidP="00EE20DF">
      <w:pPr>
        <w:spacing w:before="30" w:after="3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color w:val="000000"/>
          <w:sz w:val="24"/>
          <w:szCs w:val="24"/>
          <w:lang w:eastAsia="ru-RU"/>
        </w:rPr>
        <w:t>Непосредственно после заливки масла в оборудование допустимые значения пробивного напряжения на 5 кВ ниже, чем у масла до заливки. Допускается ухудшение класса чистоты на единицу и увеличение содержания воздуха на 0,5 %.</w:t>
      </w:r>
      <w:r w:rsidRPr="00EE20DF">
        <w:rPr>
          <w:rFonts w:ascii="Times New Roman" w:eastAsia="Times New Roman" w:hAnsi="Times New Roman" w:cs="Times New Roman"/>
          <w:color w:val="000000"/>
          <w:sz w:val="24"/>
          <w:szCs w:val="24"/>
          <w:lang w:eastAsia="ru-RU"/>
        </w:rPr>
        <w:br/>
        <w:t>В этом же РД указаны значения показателей масла, по которым состояние эксплуатационного масла оценивается как нормальное. При превышении этих значений должны быть приняты меры по восстановлению масла или устранению причины ухудшения показателя. Помимо этого даны значения показателей, при которых масло подлежит замене. В табл. 5.4 приведены требования к эксплуатационным маслам. Сорбенты в термосифонных и адсорбционных фильтрах трансформаторов согласно РД 34.20.501–95 «Правила технической эксплуатации электрических станций и сетей Российской Федерации» следует заменять в трансформаторах мощностью свыше 630 кВ·А при кислотном числе масла более 0,1 мг КОН/г, а также при появлении в масле растворенного шлама, водорастворимых кислот и (или) повышении тангенса угла диэлектрических потерь выше эксплуатационной нормы. В трансформаторах мощностью до 630 кВ·А адсорбенты в фильтрах заменяют во время ремонта или при эксплуатации при ухудшении характеристик твердой изоляции. Содержание влаги в сорбенте перед загрузкой в фильтры не должно превышать 0,5 %.</w:t>
      </w:r>
    </w:p>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b/>
          <w:bCs/>
          <w:i/>
          <w:iCs/>
          <w:color w:val="000000"/>
          <w:sz w:val="24"/>
          <w:szCs w:val="24"/>
          <w:lang w:eastAsia="ru-RU"/>
        </w:rPr>
        <w:t>Ассортимент трансформаторных масел</w:t>
      </w:r>
    </w:p>
    <w:p w:rsidR="00EE20DF" w:rsidRPr="00EE20DF" w:rsidRDefault="00EE20DF" w:rsidP="00EE20DF">
      <w:pPr>
        <w:spacing w:before="30" w:after="30" w:line="240" w:lineRule="auto"/>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Нефтеперерабатывающая промышленность выпускает несколько сортов трансформаторных масел (таблица). Они различаются по используемому сырью и способу получения.</w:t>
      </w:r>
      <w:r w:rsidRPr="00EE20DF">
        <w:rPr>
          <w:rFonts w:ascii="Arial" w:eastAsia="Times New Roman" w:hAnsi="Arial" w:cs="Arial"/>
          <w:color w:val="000000"/>
          <w:sz w:val="20"/>
          <w:szCs w:val="20"/>
          <w:lang w:eastAsia="ru-RU"/>
        </w:rPr>
        <w:br/>
      </w:r>
      <w:r w:rsidRPr="00EE20DF">
        <w:rPr>
          <w:rFonts w:ascii="Arial" w:eastAsia="Times New Roman" w:hAnsi="Arial" w:cs="Arial"/>
          <w:b/>
          <w:bCs/>
          <w:color w:val="000000"/>
          <w:sz w:val="20"/>
          <w:szCs w:val="20"/>
          <w:lang w:eastAsia="ru-RU"/>
        </w:rPr>
        <w:t>Масло ТКп</w:t>
      </w:r>
      <w:r w:rsidRPr="00EE20DF">
        <w:rPr>
          <w:rFonts w:ascii="Arial" w:eastAsia="Times New Roman" w:hAnsi="Arial" w:cs="Arial"/>
          <w:color w:val="000000"/>
          <w:sz w:val="20"/>
          <w:szCs w:val="20"/>
          <w:lang w:eastAsia="ru-RU"/>
        </w:rPr>
        <w:t> (ТУ 38.101890–81) вырабатывают из малосернистых нафтеновых нефтей методом кислотно-щелочной очистки. Содержит присадку ионол. Рекомендуемая область применения — оборудование напряжением до 500 кВ включительно.</w:t>
      </w:r>
      <w:r w:rsidRPr="00EE20DF">
        <w:rPr>
          <w:rFonts w:ascii="Arial" w:eastAsia="Times New Roman" w:hAnsi="Arial" w:cs="Arial"/>
          <w:color w:val="000000"/>
          <w:sz w:val="20"/>
          <w:szCs w:val="20"/>
          <w:lang w:eastAsia="ru-RU"/>
        </w:rPr>
        <w:br/>
      </w:r>
      <w:r w:rsidRPr="00EE20DF">
        <w:rPr>
          <w:rFonts w:ascii="Arial" w:eastAsia="Times New Roman" w:hAnsi="Arial" w:cs="Arial"/>
          <w:b/>
          <w:bCs/>
          <w:color w:val="000000"/>
          <w:sz w:val="20"/>
          <w:szCs w:val="20"/>
          <w:lang w:eastAsia="ru-RU"/>
        </w:rPr>
        <w:t>Масло селективной очистки</w:t>
      </w:r>
      <w:r w:rsidRPr="00EE20DF">
        <w:rPr>
          <w:rFonts w:ascii="Arial" w:eastAsia="Times New Roman" w:hAnsi="Arial" w:cs="Arial"/>
          <w:color w:val="000000"/>
          <w:sz w:val="20"/>
          <w:szCs w:val="20"/>
          <w:lang w:eastAsia="ru-RU"/>
        </w:rPr>
        <w:t> (ГОСТ 10121–76) производят из сернистых парафинистых нефтей методом фенольной очистки с последующей низкотемпературной депарафинизацией; содержит присадку ионол. Рекомендуемая область применения — оборудование напряжением до 220 кВ включительно.</w:t>
      </w:r>
      <w:r w:rsidRPr="00EE20DF">
        <w:rPr>
          <w:rFonts w:ascii="Arial" w:eastAsia="Times New Roman" w:hAnsi="Arial" w:cs="Arial"/>
          <w:color w:val="000000"/>
          <w:sz w:val="20"/>
          <w:szCs w:val="20"/>
          <w:lang w:eastAsia="ru-RU"/>
        </w:rPr>
        <w:br/>
      </w:r>
      <w:r w:rsidRPr="00EE20DF">
        <w:rPr>
          <w:rFonts w:ascii="Arial" w:eastAsia="Times New Roman" w:hAnsi="Arial" w:cs="Arial"/>
          <w:b/>
          <w:bCs/>
          <w:color w:val="000000"/>
          <w:sz w:val="20"/>
          <w:szCs w:val="20"/>
          <w:lang w:eastAsia="ru-RU"/>
        </w:rPr>
        <w:t>Масло Т-1500У</w:t>
      </w:r>
      <w:r w:rsidRPr="00EE20DF">
        <w:rPr>
          <w:rFonts w:ascii="Arial" w:eastAsia="Times New Roman" w:hAnsi="Arial" w:cs="Arial"/>
          <w:color w:val="000000"/>
          <w:sz w:val="20"/>
          <w:szCs w:val="20"/>
          <w:lang w:eastAsia="ru-RU"/>
        </w:rPr>
        <w:t> (ТУ 38.401-58-107-97) вырабатывают из сернистых парафинистых нефтей с использованием процессов селективной очистки и гидрирования. Содержит присадку ионол. Обладает улучшенной стабильностью против окисления, имеет невысокое содержание сернистых соединений, низкое значение тангенса угла диэлектрических потерь. Рекомендовано к применению в электрооборудовании напряжением до 500 кВ и выше.</w:t>
      </w:r>
      <w:r w:rsidRPr="00EE20DF">
        <w:rPr>
          <w:rFonts w:ascii="Arial" w:eastAsia="Times New Roman" w:hAnsi="Arial" w:cs="Arial"/>
          <w:color w:val="000000"/>
          <w:sz w:val="20"/>
          <w:szCs w:val="20"/>
          <w:lang w:eastAsia="ru-RU"/>
        </w:rPr>
        <w:br/>
      </w:r>
      <w:r w:rsidRPr="00EE20DF">
        <w:rPr>
          <w:rFonts w:ascii="Arial" w:eastAsia="Times New Roman" w:hAnsi="Arial" w:cs="Arial"/>
          <w:b/>
          <w:bCs/>
          <w:color w:val="000000"/>
          <w:sz w:val="20"/>
          <w:szCs w:val="20"/>
          <w:lang w:eastAsia="ru-RU"/>
        </w:rPr>
        <w:t>Масло ГК</w:t>
      </w:r>
      <w:r w:rsidRPr="00EE20DF">
        <w:rPr>
          <w:rFonts w:ascii="Arial" w:eastAsia="Times New Roman" w:hAnsi="Arial" w:cs="Arial"/>
          <w:color w:val="000000"/>
          <w:sz w:val="20"/>
          <w:szCs w:val="20"/>
          <w:lang w:eastAsia="ru-RU"/>
        </w:rPr>
        <w:t> (ТУ 38.1011025–85) вырабатывают из сернистых парафинистых нефтей с использованием процесса гидрокрекинга. Содержит присадку ионол. Полностью удовлетворяет требованиям стандарта МЭК 296 к маслам класса IIА. Обладает хорошими диэлектрическими свойствами, высокой стабильностью против окисления и рекомендовано к применению в электрооборудовании высших классов напряжении.</w:t>
      </w:r>
      <w:r w:rsidRPr="00EE20DF">
        <w:rPr>
          <w:rFonts w:ascii="Arial" w:eastAsia="Times New Roman" w:hAnsi="Arial" w:cs="Arial"/>
          <w:color w:val="000000"/>
          <w:sz w:val="20"/>
          <w:szCs w:val="20"/>
          <w:lang w:eastAsia="ru-RU"/>
        </w:rPr>
        <w:br/>
      </w:r>
      <w:r w:rsidRPr="00EE20DF">
        <w:rPr>
          <w:rFonts w:ascii="Arial" w:eastAsia="Times New Roman" w:hAnsi="Arial" w:cs="Arial"/>
          <w:b/>
          <w:bCs/>
          <w:color w:val="000000"/>
          <w:sz w:val="20"/>
          <w:szCs w:val="20"/>
          <w:lang w:eastAsia="ru-RU"/>
        </w:rPr>
        <w:t>Масло ВГ</w:t>
      </w:r>
      <w:r w:rsidRPr="00EE20DF">
        <w:rPr>
          <w:rFonts w:ascii="Arial" w:eastAsia="Times New Roman" w:hAnsi="Arial" w:cs="Arial"/>
          <w:color w:val="000000"/>
          <w:sz w:val="20"/>
          <w:szCs w:val="20"/>
          <w:lang w:eastAsia="ru-RU"/>
        </w:rPr>
        <w:t> (ТУ 38.401978–98) вырабатывают из парафинистых нефтей с применением гидрокаталитических процессов. Содержит присадку ионол. Удовлетворяет требованиям стандарта МЭК 296 к маслам класса IIА. Обладает хорошими диэлектрическими свойствами, высокой стабильностью против окисления и рекомендовано к применению в электрооборудовании высших классов напряжений.</w:t>
      </w:r>
      <w:r w:rsidRPr="00EE20DF">
        <w:rPr>
          <w:rFonts w:ascii="Arial" w:eastAsia="Times New Roman" w:hAnsi="Arial" w:cs="Arial"/>
          <w:color w:val="000000"/>
          <w:sz w:val="20"/>
          <w:szCs w:val="20"/>
          <w:lang w:eastAsia="ru-RU"/>
        </w:rPr>
        <w:br/>
      </w:r>
      <w:r w:rsidRPr="00EE20DF">
        <w:rPr>
          <w:rFonts w:ascii="Arial" w:eastAsia="Times New Roman" w:hAnsi="Arial" w:cs="Arial"/>
          <w:b/>
          <w:bCs/>
          <w:color w:val="000000"/>
          <w:sz w:val="20"/>
          <w:szCs w:val="20"/>
          <w:lang w:eastAsia="ru-RU"/>
        </w:rPr>
        <w:t>Масло АГК</w:t>
      </w:r>
      <w:r w:rsidRPr="00EE20DF">
        <w:rPr>
          <w:rFonts w:ascii="Arial" w:eastAsia="Times New Roman" w:hAnsi="Arial" w:cs="Arial"/>
          <w:color w:val="000000"/>
          <w:sz w:val="20"/>
          <w:szCs w:val="20"/>
          <w:lang w:eastAsia="ru-RU"/>
        </w:rPr>
        <w:t> (ТУ 38.1011271–89) вырабатывают из парафинистых нефтей с применением гидрокаталитических процессов. Содержит присадку ионол. По низкотемпературной вязкости и температуре вспышки является промежуточным между маслами классов IIА и IIIА стандарта МЭК 296. Обладает хорошими диэлектрическими свойствами, высокой стабильностью против окисления. Предназначено для применения в трансформаторах арктического исполнения.</w:t>
      </w:r>
      <w:r w:rsidRPr="00EE20DF">
        <w:rPr>
          <w:rFonts w:ascii="Arial" w:eastAsia="Times New Roman" w:hAnsi="Arial" w:cs="Arial"/>
          <w:color w:val="000000"/>
          <w:sz w:val="20"/>
          <w:szCs w:val="20"/>
          <w:lang w:eastAsia="ru-RU"/>
        </w:rPr>
        <w:br/>
      </w:r>
      <w:r w:rsidRPr="00EE20DF">
        <w:rPr>
          <w:rFonts w:ascii="Arial" w:eastAsia="Times New Roman" w:hAnsi="Arial" w:cs="Arial"/>
          <w:b/>
          <w:bCs/>
          <w:color w:val="000000"/>
          <w:sz w:val="20"/>
          <w:szCs w:val="20"/>
          <w:lang w:eastAsia="ru-RU"/>
        </w:rPr>
        <w:t>Масло МВТ</w:t>
      </w:r>
      <w:r w:rsidRPr="00EE20DF">
        <w:rPr>
          <w:rFonts w:ascii="Arial" w:eastAsia="Times New Roman" w:hAnsi="Arial" w:cs="Arial"/>
          <w:color w:val="000000"/>
          <w:sz w:val="20"/>
          <w:szCs w:val="20"/>
          <w:lang w:eastAsia="ru-RU"/>
        </w:rPr>
        <w:t xml:space="preserve"> (ТУ 38.401927–92) вырабатывают из парафинистых нефтей с применением гидрокаталитических процессов. Содержит присадку ионол. Удовлетворяет требованиям стандарта МЭК 296 к маслам класса IIIА. Обладает уникальными низкотемпературными свойствами, низким тангенсом угла диэлектрических потерь и высокой стабильностью против </w:t>
      </w:r>
      <w:r w:rsidRPr="00EE20DF">
        <w:rPr>
          <w:rFonts w:ascii="Arial" w:eastAsia="Times New Roman" w:hAnsi="Arial" w:cs="Arial"/>
          <w:color w:val="000000"/>
          <w:sz w:val="20"/>
          <w:szCs w:val="20"/>
          <w:lang w:eastAsia="ru-RU"/>
        </w:rPr>
        <w:lastRenderedPageBreak/>
        <w:t>окисления. Рекомендовано к применению в масляных выключателях и трансформаторах арктического исполнения.</w:t>
      </w:r>
    </w:p>
    <w:tbl>
      <w:tblPr>
        <w:tblW w:w="5000" w:type="pct"/>
        <w:jc w:val="center"/>
        <w:tblCellSpacing w:w="7" w:type="dxa"/>
        <w:shd w:val="clear" w:color="auto" w:fill="FFFF99"/>
        <w:tblCellMar>
          <w:left w:w="0" w:type="dxa"/>
          <w:right w:w="0" w:type="dxa"/>
        </w:tblCellMar>
        <w:tblLook w:val="04A0" w:firstRow="1" w:lastRow="0" w:firstColumn="1" w:lastColumn="0" w:noHBand="0" w:noVBand="1"/>
      </w:tblPr>
      <w:tblGrid>
        <w:gridCol w:w="2057"/>
        <w:gridCol w:w="1367"/>
        <w:gridCol w:w="1355"/>
        <w:gridCol w:w="938"/>
        <w:gridCol w:w="938"/>
        <w:gridCol w:w="938"/>
        <w:gridCol w:w="659"/>
        <w:gridCol w:w="1144"/>
        <w:gridCol w:w="57"/>
      </w:tblGrid>
      <w:tr w:rsidR="00EE20DF" w:rsidRPr="00EE20DF" w:rsidTr="00EE20DF">
        <w:trPr>
          <w:tblCellSpacing w:w="7" w:type="dxa"/>
          <w:jc w:val="center"/>
        </w:trPr>
        <w:tc>
          <w:tcPr>
            <w:tcW w:w="0" w:type="auto"/>
            <w:gridSpan w:val="9"/>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bookmarkStart w:id="0" w:name="tab"/>
            <w:r w:rsidRPr="00EE20DF">
              <w:rPr>
                <w:rFonts w:ascii="Arial" w:eastAsia="Times New Roman" w:hAnsi="Arial" w:cs="Arial"/>
                <w:b/>
                <w:bCs/>
                <w:color w:val="000000"/>
                <w:sz w:val="24"/>
                <w:szCs w:val="24"/>
                <w:lang w:eastAsia="ru-RU"/>
              </w:rPr>
              <w:t>Характеристики трансформаторных масел</w:t>
            </w:r>
            <w:bookmarkEnd w:id="0"/>
          </w:p>
        </w:tc>
      </w:tr>
      <w:tr w:rsidR="00EE20DF" w:rsidRPr="00EE20DF" w:rsidTr="00EE20DF">
        <w:trPr>
          <w:tblCellSpacing w:w="7" w:type="dxa"/>
          <w:jc w:val="center"/>
        </w:trPr>
        <w:tc>
          <w:tcPr>
            <w:tcW w:w="12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b/>
                <w:bCs/>
                <w:color w:val="000000"/>
                <w:sz w:val="20"/>
                <w:szCs w:val="20"/>
                <w:lang w:eastAsia="ru-RU"/>
              </w:rPr>
              <w:t>Показатели</w:t>
            </w:r>
          </w:p>
        </w:tc>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b/>
                <w:bCs/>
                <w:color w:val="000000"/>
                <w:sz w:val="20"/>
                <w:szCs w:val="20"/>
                <w:lang w:eastAsia="ru-RU"/>
              </w:rPr>
              <w:t>ТКп</w:t>
            </w:r>
          </w:p>
        </w:tc>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b/>
                <w:bCs/>
                <w:color w:val="000000"/>
                <w:sz w:val="20"/>
                <w:szCs w:val="20"/>
                <w:lang w:eastAsia="ru-RU"/>
              </w:rPr>
              <w:t>Масло селективной очистки</w:t>
            </w:r>
          </w:p>
        </w:tc>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b/>
                <w:bCs/>
                <w:color w:val="000000"/>
                <w:sz w:val="20"/>
                <w:szCs w:val="20"/>
                <w:lang w:eastAsia="ru-RU"/>
              </w:rPr>
              <w:t>Т-1500У</w:t>
            </w:r>
          </w:p>
        </w:tc>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b/>
                <w:bCs/>
                <w:color w:val="000000"/>
                <w:sz w:val="20"/>
                <w:szCs w:val="20"/>
                <w:lang w:eastAsia="ru-RU"/>
              </w:rPr>
              <w:t>ГК</w:t>
            </w:r>
          </w:p>
        </w:tc>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b/>
                <w:bCs/>
                <w:color w:val="000000"/>
                <w:sz w:val="20"/>
                <w:szCs w:val="20"/>
                <w:lang w:eastAsia="ru-RU"/>
              </w:rPr>
              <w:t>ВГ</w:t>
            </w:r>
          </w:p>
        </w:tc>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b/>
                <w:bCs/>
                <w:color w:val="000000"/>
                <w:sz w:val="20"/>
                <w:szCs w:val="20"/>
                <w:lang w:eastAsia="ru-RU"/>
              </w:rPr>
              <w:t>АГК</w:t>
            </w:r>
          </w:p>
        </w:tc>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b/>
                <w:bCs/>
                <w:color w:val="000000"/>
                <w:sz w:val="20"/>
                <w:szCs w:val="20"/>
                <w:lang w:eastAsia="ru-RU"/>
              </w:rPr>
              <w:t>МВТ</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E20DF" w:rsidRPr="00EE20DF" w:rsidRDefault="00EE20DF" w:rsidP="00EE20DF">
            <w:pPr>
              <w:spacing w:after="0" w:line="240" w:lineRule="auto"/>
              <w:rPr>
                <w:rFonts w:ascii="Arial" w:eastAsia="Times New Roman" w:hAnsi="Arial" w:cs="Arial"/>
                <w:color w:val="000000"/>
                <w:sz w:val="18"/>
                <w:szCs w:val="18"/>
                <w:lang w:eastAsia="ru-RU"/>
              </w:rPr>
            </w:pPr>
          </w:p>
        </w:tc>
      </w:tr>
      <w:tr w:rsidR="00EE20DF" w:rsidRPr="00EE20DF" w:rsidTr="00EE20DF">
        <w:trPr>
          <w:tblCellSpacing w:w="7" w:type="dxa"/>
          <w:jc w:val="center"/>
        </w:trPr>
        <w:tc>
          <w:tcPr>
            <w:tcW w:w="0" w:type="auto"/>
            <w:gridSpan w:val="8"/>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Кинематическая вязкость, мм2/с, при температуре:</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E20DF" w:rsidRPr="00EE20DF" w:rsidRDefault="00EE20DF" w:rsidP="00EE20DF">
            <w:pPr>
              <w:spacing w:after="0" w:line="240" w:lineRule="auto"/>
              <w:rPr>
                <w:rFonts w:ascii="Arial" w:eastAsia="Times New Roman" w:hAnsi="Arial" w:cs="Arial"/>
                <w:color w:val="000000"/>
                <w:sz w:val="18"/>
                <w:szCs w:val="18"/>
                <w:lang w:eastAsia="ru-RU"/>
              </w:rPr>
            </w:pPr>
          </w:p>
        </w:tc>
      </w:tr>
      <w:tr w:rsidR="00EE20DF" w:rsidRPr="00EE20DF" w:rsidTr="00EE20DF">
        <w:trPr>
          <w:tblCellSpacing w:w="7" w:type="dxa"/>
          <w:jc w:val="center"/>
        </w:trPr>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50 °С</w:t>
            </w:r>
          </w:p>
        </w:tc>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9</w:t>
            </w:r>
          </w:p>
        </w:tc>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9</w:t>
            </w:r>
          </w:p>
        </w:tc>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w:t>
            </w:r>
          </w:p>
        </w:tc>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9</w:t>
            </w:r>
          </w:p>
        </w:tc>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9</w:t>
            </w:r>
          </w:p>
        </w:tc>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5</w:t>
            </w:r>
          </w:p>
        </w:tc>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E20DF" w:rsidRPr="00EE20DF" w:rsidRDefault="00EE20DF" w:rsidP="00EE20DF">
            <w:pPr>
              <w:spacing w:after="0" w:line="240" w:lineRule="auto"/>
              <w:rPr>
                <w:rFonts w:ascii="Arial" w:eastAsia="Times New Roman" w:hAnsi="Arial" w:cs="Arial"/>
                <w:color w:val="000000"/>
                <w:sz w:val="18"/>
                <w:szCs w:val="18"/>
                <w:lang w:eastAsia="ru-RU"/>
              </w:rPr>
            </w:pPr>
          </w:p>
        </w:tc>
      </w:tr>
      <w:tr w:rsidR="00EE20DF" w:rsidRPr="00EE20DF" w:rsidTr="00EE20DF">
        <w:trPr>
          <w:tblCellSpacing w:w="7" w:type="dxa"/>
          <w:jc w:val="center"/>
        </w:trPr>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40 °С</w:t>
            </w:r>
          </w:p>
        </w:tc>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w:t>
            </w:r>
          </w:p>
        </w:tc>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w:t>
            </w:r>
          </w:p>
        </w:tc>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11</w:t>
            </w:r>
          </w:p>
        </w:tc>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w:t>
            </w:r>
          </w:p>
        </w:tc>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w:t>
            </w:r>
          </w:p>
        </w:tc>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w:t>
            </w:r>
          </w:p>
        </w:tc>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3,5</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E20DF" w:rsidRPr="00EE20DF" w:rsidRDefault="00EE20DF" w:rsidP="00EE20DF">
            <w:pPr>
              <w:spacing w:after="0" w:line="240" w:lineRule="auto"/>
              <w:rPr>
                <w:rFonts w:ascii="Arial" w:eastAsia="Times New Roman" w:hAnsi="Arial" w:cs="Arial"/>
                <w:color w:val="000000"/>
                <w:sz w:val="18"/>
                <w:szCs w:val="18"/>
                <w:lang w:eastAsia="ru-RU"/>
              </w:rPr>
            </w:pPr>
          </w:p>
        </w:tc>
      </w:tr>
      <w:tr w:rsidR="00EE20DF" w:rsidRPr="00EE20DF" w:rsidTr="00EE20DF">
        <w:trPr>
          <w:tblCellSpacing w:w="7" w:type="dxa"/>
          <w:jc w:val="center"/>
        </w:trPr>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20 °С</w:t>
            </w:r>
          </w:p>
        </w:tc>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w:t>
            </w:r>
          </w:p>
        </w:tc>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28</w:t>
            </w:r>
          </w:p>
        </w:tc>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w:t>
            </w:r>
          </w:p>
        </w:tc>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w:t>
            </w:r>
          </w:p>
        </w:tc>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w:t>
            </w:r>
          </w:p>
        </w:tc>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w:t>
            </w:r>
          </w:p>
        </w:tc>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E20DF" w:rsidRPr="00EE20DF" w:rsidRDefault="00EE20DF" w:rsidP="00EE20DF">
            <w:pPr>
              <w:spacing w:after="0" w:line="240" w:lineRule="auto"/>
              <w:rPr>
                <w:rFonts w:ascii="Arial" w:eastAsia="Times New Roman" w:hAnsi="Arial" w:cs="Arial"/>
                <w:color w:val="000000"/>
                <w:sz w:val="18"/>
                <w:szCs w:val="18"/>
                <w:lang w:eastAsia="ru-RU"/>
              </w:rPr>
            </w:pPr>
          </w:p>
        </w:tc>
      </w:tr>
      <w:tr w:rsidR="00EE20DF" w:rsidRPr="00EE20DF" w:rsidTr="00EE20DF">
        <w:trPr>
          <w:tblCellSpacing w:w="7" w:type="dxa"/>
          <w:jc w:val="center"/>
        </w:trPr>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-30 °С</w:t>
            </w:r>
          </w:p>
        </w:tc>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1500</w:t>
            </w:r>
          </w:p>
        </w:tc>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1300</w:t>
            </w:r>
          </w:p>
        </w:tc>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1300</w:t>
            </w:r>
          </w:p>
        </w:tc>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1200</w:t>
            </w:r>
          </w:p>
        </w:tc>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1200</w:t>
            </w:r>
          </w:p>
        </w:tc>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w:t>
            </w:r>
          </w:p>
        </w:tc>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E20DF" w:rsidRPr="00EE20DF" w:rsidRDefault="00EE20DF" w:rsidP="00EE20DF">
            <w:pPr>
              <w:spacing w:after="0" w:line="240" w:lineRule="auto"/>
              <w:rPr>
                <w:rFonts w:ascii="Arial" w:eastAsia="Times New Roman" w:hAnsi="Arial" w:cs="Arial"/>
                <w:color w:val="000000"/>
                <w:sz w:val="18"/>
                <w:szCs w:val="18"/>
                <w:lang w:eastAsia="ru-RU"/>
              </w:rPr>
            </w:pPr>
          </w:p>
        </w:tc>
      </w:tr>
      <w:tr w:rsidR="00EE20DF" w:rsidRPr="00EE20DF" w:rsidTr="00EE20DF">
        <w:trPr>
          <w:tblCellSpacing w:w="7" w:type="dxa"/>
          <w:jc w:val="center"/>
        </w:trPr>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-40 °С</w:t>
            </w:r>
          </w:p>
        </w:tc>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w:t>
            </w:r>
          </w:p>
        </w:tc>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w:t>
            </w:r>
          </w:p>
        </w:tc>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w:t>
            </w:r>
          </w:p>
        </w:tc>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w:t>
            </w:r>
          </w:p>
        </w:tc>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w:t>
            </w:r>
          </w:p>
        </w:tc>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800</w:t>
            </w:r>
          </w:p>
        </w:tc>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150</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E20DF" w:rsidRPr="00EE20DF" w:rsidRDefault="00EE20DF" w:rsidP="00EE20DF">
            <w:pPr>
              <w:spacing w:after="0" w:line="240" w:lineRule="auto"/>
              <w:rPr>
                <w:rFonts w:ascii="Arial" w:eastAsia="Times New Roman" w:hAnsi="Arial" w:cs="Arial"/>
                <w:color w:val="000000"/>
                <w:sz w:val="18"/>
                <w:szCs w:val="18"/>
                <w:lang w:eastAsia="ru-RU"/>
              </w:rPr>
            </w:pPr>
          </w:p>
        </w:tc>
      </w:tr>
      <w:tr w:rsidR="00EE20DF" w:rsidRPr="00EE20DF" w:rsidTr="00EE20DF">
        <w:trPr>
          <w:tblCellSpacing w:w="7" w:type="dxa"/>
          <w:jc w:val="center"/>
        </w:trPr>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Кислотное число, мг КОН/г, не более</w:t>
            </w:r>
          </w:p>
        </w:tc>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0,02</w:t>
            </w:r>
          </w:p>
        </w:tc>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0,02</w:t>
            </w:r>
          </w:p>
        </w:tc>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0,01</w:t>
            </w:r>
          </w:p>
        </w:tc>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0,01</w:t>
            </w:r>
          </w:p>
        </w:tc>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0,01</w:t>
            </w:r>
          </w:p>
        </w:tc>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0,01</w:t>
            </w:r>
          </w:p>
        </w:tc>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0,02</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E20DF" w:rsidRPr="00EE20DF" w:rsidRDefault="00EE20DF" w:rsidP="00EE20DF">
            <w:pPr>
              <w:spacing w:after="0" w:line="240" w:lineRule="auto"/>
              <w:rPr>
                <w:rFonts w:ascii="Arial" w:eastAsia="Times New Roman" w:hAnsi="Arial" w:cs="Arial"/>
                <w:color w:val="000000"/>
                <w:sz w:val="18"/>
                <w:szCs w:val="18"/>
                <w:lang w:eastAsia="ru-RU"/>
              </w:rPr>
            </w:pPr>
          </w:p>
        </w:tc>
      </w:tr>
      <w:tr w:rsidR="00EE20DF" w:rsidRPr="00EE20DF" w:rsidTr="00EE20DF">
        <w:trPr>
          <w:tblCellSpacing w:w="7" w:type="dxa"/>
          <w:jc w:val="center"/>
        </w:trPr>
        <w:tc>
          <w:tcPr>
            <w:tcW w:w="0" w:type="auto"/>
            <w:gridSpan w:val="8"/>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Температура, °С:</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E20DF" w:rsidRPr="00EE20DF" w:rsidRDefault="00EE20DF" w:rsidP="00EE20DF">
            <w:pPr>
              <w:spacing w:after="0" w:line="240" w:lineRule="auto"/>
              <w:rPr>
                <w:rFonts w:ascii="Arial" w:eastAsia="Times New Roman" w:hAnsi="Arial" w:cs="Arial"/>
                <w:color w:val="000000"/>
                <w:sz w:val="18"/>
                <w:szCs w:val="18"/>
                <w:lang w:eastAsia="ru-RU"/>
              </w:rPr>
            </w:pPr>
          </w:p>
        </w:tc>
      </w:tr>
      <w:tr w:rsidR="00EE20DF" w:rsidRPr="00EE20DF" w:rsidTr="00EE20DF">
        <w:trPr>
          <w:tblCellSpacing w:w="7" w:type="dxa"/>
          <w:jc w:val="center"/>
        </w:trPr>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вспышки в закрытом тигле, не ниже</w:t>
            </w:r>
          </w:p>
        </w:tc>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135</w:t>
            </w:r>
          </w:p>
        </w:tc>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150</w:t>
            </w:r>
          </w:p>
        </w:tc>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135</w:t>
            </w:r>
          </w:p>
        </w:tc>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135</w:t>
            </w:r>
          </w:p>
        </w:tc>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135</w:t>
            </w:r>
          </w:p>
        </w:tc>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125</w:t>
            </w:r>
          </w:p>
        </w:tc>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95</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E20DF" w:rsidRPr="00EE20DF" w:rsidRDefault="00EE20DF" w:rsidP="00EE20DF">
            <w:pPr>
              <w:spacing w:after="0" w:line="240" w:lineRule="auto"/>
              <w:rPr>
                <w:rFonts w:ascii="Arial" w:eastAsia="Times New Roman" w:hAnsi="Arial" w:cs="Arial"/>
                <w:color w:val="000000"/>
                <w:sz w:val="18"/>
                <w:szCs w:val="18"/>
                <w:lang w:eastAsia="ru-RU"/>
              </w:rPr>
            </w:pPr>
          </w:p>
        </w:tc>
      </w:tr>
      <w:tr w:rsidR="00EE20DF" w:rsidRPr="00EE20DF" w:rsidTr="00EE20DF">
        <w:trPr>
          <w:tblCellSpacing w:w="7" w:type="dxa"/>
          <w:jc w:val="center"/>
        </w:trPr>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застывания, не выше</w:t>
            </w:r>
          </w:p>
        </w:tc>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-45</w:t>
            </w:r>
          </w:p>
        </w:tc>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-45</w:t>
            </w:r>
          </w:p>
        </w:tc>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-45</w:t>
            </w:r>
          </w:p>
        </w:tc>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-45</w:t>
            </w:r>
          </w:p>
        </w:tc>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-45</w:t>
            </w:r>
          </w:p>
        </w:tc>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-60</w:t>
            </w:r>
          </w:p>
        </w:tc>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-65</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E20DF" w:rsidRPr="00EE20DF" w:rsidRDefault="00EE20DF" w:rsidP="00EE20DF">
            <w:pPr>
              <w:spacing w:after="0" w:line="240" w:lineRule="auto"/>
              <w:rPr>
                <w:rFonts w:ascii="Arial" w:eastAsia="Times New Roman" w:hAnsi="Arial" w:cs="Arial"/>
                <w:color w:val="000000"/>
                <w:sz w:val="18"/>
                <w:szCs w:val="18"/>
                <w:lang w:eastAsia="ru-RU"/>
              </w:rPr>
            </w:pPr>
          </w:p>
        </w:tc>
      </w:tr>
      <w:tr w:rsidR="00EE20DF" w:rsidRPr="00EE20DF" w:rsidTr="00EE20DF">
        <w:trPr>
          <w:tblCellSpacing w:w="7" w:type="dxa"/>
          <w:jc w:val="center"/>
        </w:trPr>
        <w:tc>
          <w:tcPr>
            <w:tcW w:w="0" w:type="auto"/>
            <w:gridSpan w:val="8"/>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Содержание:</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E20DF" w:rsidRPr="00EE20DF" w:rsidRDefault="00EE20DF" w:rsidP="00EE20DF">
            <w:pPr>
              <w:spacing w:after="0" w:line="240" w:lineRule="auto"/>
              <w:rPr>
                <w:rFonts w:ascii="Arial" w:eastAsia="Times New Roman" w:hAnsi="Arial" w:cs="Arial"/>
                <w:color w:val="000000"/>
                <w:sz w:val="18"/>
                <w:szCs w:val="18"/>
                <w:lang w:eastAsia="ru-RU"/>
              </w:rPr>
            </w:pPr>
          </w:p>
        </w:tc>
      </w:tr>
      <w:tr w:rsidR="00EE20DF" w:rsidRPr="00EE20DF" w:rsidTr="00EE20DF">
        <w:trPr>
          <w:tblCellSpacing w:w="7" w:type="dxa"/>
          <w:jc w:val="center"/>
        </w:trPr>
        <w:tc>
          <w:tcPr>
            <w:tcW w:w="650" w:type="pct"/>
            <w:tcBorders>
              <w:top w:val="outset" w:sz="8" w:space="0" w:color="FFFFFF"/>
              <w:left w:val="outset" w:sz="8" w:space="0" w:color="FFFFFF"/>
              <w:bottom w:val="outset" w:sz="8" w:space="0" w:color="FFFFFF"/>
              <w:right w:val="outset" w:sz="8" w:space="0" w:color="FFFFFF"/>
            </w:tcBorders>
            <w:shd w:val="clear" w:color="auto" w:fill="auto"/>
            <w:vAlign w:val="center"/>
            <w:hideMark/>
          </w:tcPr>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водорастворимых кислот и щелочей</w:t>
            </w:r>
          </w:p>
        </w:tc>
        <w:tc>
          <w:tcPr>
            <w:tcW w:w="1250" w:type="pct"/>
            <w:gridSpan w:val="2"/>
            <w:tcBorders>
              <w:top w:val="outset" w:sz="8" w:space="0" w:color="FFFFFF"/>
              <w:left w:val="outset" w:sz="8" w:space="0" w:color="FFFFFF"/>
              <w:bottom w:val="outset" w:sz="8" w:space="0" w:color="FFFFFF"/>
              <w:right w:val="outset" w:sz="8" w:space="0" w:color="FFFFFF"/>
            </w:tcBorders>
            <w:shd w:val="clear" w:color="auto" w:fill="auto"/>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Отсутствие</w:t>
            </w:r>
          </w:p>
        </w:tc>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w:t>
            </w:r>
          </w:p>
        </w:tc>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w:t>
            </w:r>
          </w:p>
        </w:tc>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w:t>
            </w:r>
          </w:p>
        </w:tc>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w:t>
            </w:r>
          </w:p>
        </w:tc>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E20DF" w:rsidRPr="00EE20DF" w:rsidRDefault="00EE20DF" w:rsidP="00EE20DF">
            <w:pPr>
              <w:spacing w:after="0" w:line="240" w:lineRule="auto"/>
              <w:rPr>
                <w:rFonts w:ascii="Arial" w:eastAsia="Times New Roman" w:hAnsi="Arial" w:cs="Arial"/>
                <w:color w:val="000000"/>
                <w:sz w:val="18"/>
                <w:szCs w:val="18"/>
                <w:lang w:eastAsia="ru-RU"/>
              </w:rPr>
            </w:pPr>
          </w:p>
        </w:tc>
      </w:tr>
      <w:tr w:rsidR="00EE20DF" w:rsidRPr="00EE20DF" w:rsidTr="00EE20DF">
        <w:trPr>
          <w:tblCellSpacing w:w="7" w:type="dxa"/>
          <w:jc w:val="center"/>
        </w:trPr>
        <w:tc>
          <w:tcPr>
            <w:tcW w:w="650" w:type="pct"/>
            <w:tcBorders>
              <w:top w:val="outset" w:sz="8" w:space="0" w:color="FFFFFF"/>
              <w:left w:val="outset" w:sz="8" w:space="0" w:color="FFFFFF"/>
              <w:bottom w:val="outset" w:sz="8" w:space="0" w:color="FFFFFF"/>
              <w:right w:val="outset" w:sz="8" w:space="0" w:color="FFFFFF"/>
            </w:tcBorders>
            <w:shd w:val="clear" w:color="auto" w:fill="auto"/>
            <w:vAlign w:val="center"/>
            <w:hideMark/>
          </w:tcPr>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маханических примесей</w:t>
            </w:r>
          </w:p>
        </w:tc>
        <w:tc>
          <w:tcPr>
            <w:tcW w:w="1250" w:type="pct"/>
            <w:gridSpan w:val="2"/>
            <w:tcBorders>
              <w:top w:val="outset" w:sz="8" w:space="0" w:color="FFFFFF"/>
              <w:left w:val="outset" w:sz="8" w:space="0" w:color="FFFFFF"/>
              <w:bottom w:val="outset" w:sz="8" w:space="0" w:color="FFFFFF"/>
              <w:right w:val="outset" w:sz="8" w:space="0" w:color="FFFFFF"/>
            </w:tcBorders>
            <w:shd w:val="clear" w:color="auto" w:fill="auto"/>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Отсутствие</w:t>
            </w:r>
          </w:p>
        </w:tc>
        <w:tc>
          <w:tcPr>
            <w:tcW w:w="650" w:type="pct"/>
            <w:tcBorders>
              <w:top w:val="outset" w:sz="8" w:space="0" w:color="FFFFFF"/>
              <w:left w:val="outset" w:sz="8" w:space="0" w:color="FFFFFF"/>
              <w:bottom w:val="outset" w:sz="8" w:space="0" w:color="FFFFFF"/>
              <w:right w:val="outset" w:sz="8" w:space="0" w:color="FFFFFF"/>
            </w:tcBorders>
            <w:shd w:val="clear" w:color="auto" w:fill="auto"/>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w:t>
            </w:r>
          </w:p>
        </w:tc>
        <w:tc>
          <w:tcPr>
            <w:tcW w:w="1250" w:type="pct"/>
            <w:gridSpan w:val="2"/>
            <w:tcBorders>
              <w:top w:val="outset" w:sz="8" w:space="0" w:color="FFFFFF"/>
              <w:left w:val="outset" w:sz="8" w:space="0" w:color="FFFFFF"/>
              <w:bottom w:val="outset" w:sz="8" w:space="0" w:color="FFFFFF"/>
              <w:right w:val="outset" w:sz="8" w:space="0" w:color="FFFFFF"/>
            </w:tcBorders>
            <w:shd w:val="clear" w:color="auto" w:fill="auto"/>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Отсутствие</w:t>
            </w:r>
          </w:p>
        </w:tc>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w:t>
            </w:r>
          </w:p>
        </w:tc>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Отсутствие</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E20DF" w:rsidRPr="00EE20DF" w:rsidRDefault="00EE20DF" w:rsidP="00EE20DF">
            <w:pPr>
              <w:spacing w:after="0" w:line="240" w:lineRule="auto"/>
              <w:rPr>
                <w:rFonts w:ascii="Arial" w:eastAsia="Times New Roman" w:hAnsi="Arial" w:cs="Arial"/>
                <w:color w:val="000000"/>
                <w:sz w:val="18"/>
                <w:szCs w:val="18"/>
                <w:lang w:eastAsia="ru-RU"/>
              </w:rPr>
            </w:pPr>
          </w:p>
        </w:tc>
      </w:tr>
      <w:tr w:rsidR="00EE20DF" w:rsidRPr="00EE20DF" w:rsidTr="00EE20DF">
        <w:trPr>
          <w:tblCellSpacing w:w="7" w:type="dxa"/>
          <w:jc w:val="center"/>
        </w:trPr>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фенола</w:t>
            </w:r>
          </w:p>
        </w:tc>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w:t>
            </w:r>
          </w:p>
        </w:tc>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Отсутствие</w:t>
            </w:r>
          </w:p>
        </w:tc>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w:t>
            </w:r>
          </w:p>
        </w:tc>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w:t>
            </w:r>
          </w:p>
        </w:tc>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w:t>
            </w:r>
          </w:p>
        </w:tc>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w:t>
            </w:r>
          </w:p>
        </w:tc>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E20DF" w:rsidRPr="00EE20DF" w:rsidRDefault="00EE20DF" w:rsidP="00EE20DF">
            <w:pPr>
              <w:spacing w:after="0" w:line="240" w:lineRule="auto"/>
              <w:rPr>
                <w:rFonts w:ascii="Arial" w:eastAsia="Times New Roman" w:hAnsi="Arial" w:cs="Arial"/>
                <w:color w:val="000000"/>
                <w:sz w:val="18"/>
                <w:szCs w:val="18"/>
                <w:lang w:eastAsia="ru-RU"/>
              </w:rPr>
            </w:pPr>
          </w:p>
        </w:tc>
      </w:tr>
      <w:tr w:rsidR="00EE20DF" w:rsidRPr="00EE20DF" w:rsidTr="00EE20DF">
        <w:trPr>
          <w:tblCellSpacing w:w="7" w:type="dxa"/>
          <w:jc w:val="center"/>
        </w:trPr>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серы, % (мас. доля)</w:t>
            </w:r>
          </w:p>
        </w:tc>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w:t>
            </w:r>
          </w:p>
        </w:tc>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0,6</w:t>
            </w:r>
          </w:p>
        </w:tc>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0,3</w:t>
            </w:r>
          </w:p>
        </w:tc>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w:t>
            </w:r>
          </w:p>
        </w:tc>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w:t>
            </w:r>
          </w:p>
        </w:tc>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w:t>
            </w:r>
          </w:p>
        </w:tc>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E20DF" w:rsidRPr="00EE20DF" w:rsidRDefault="00EE20DF" w:rsidP="00EE20DF">
            <w:pPr>
              <w:spacing w:after="0" w:line="240" w:lineRule="auto"/>
              <w:rPr>
                <w:rFonts w:ascii="Arial" w:eastAsia="Times New Roman" w:hAnsi="Arial" w:cs="Arial"/>
                <w:color w:val="000000"/>
                <w:sz w:val="18"/>
                <w:szCs w:val="18"/>
                <w:lang w:eastAsia="ru-RU"/>
              </w:rPr>
            </w:pPr>
          </w:p>
        </w:tc>
      </w:tr>
      <w:tr w:rsidR="00EE20DF" w:rsidRPr="00EE20DF" w:rsidTr="00EE20DF">
        <w:trPr>
          <w:tblCellSpacing w:w="7" w:type="dxa"/>
          <w:jc w:val="center"/>
        </w:trPr>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сульфирующихся веществ, % (об.), не более</w:t>
            </w:r>
          </w:p>
        </w:tc>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w:t>
            </w:r>
          </w:p>
        </w:tc>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w:t>
            </w:r>
          </w:p>
        </w:tc>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w:t>
            </w:r>
          </w:p>
        </w:tc>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w:t>
            </w:r>
          </w:p>
        </w:tc>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w:t>
            </w:r>
          </w:p>
        </w:tc>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w:t>
            </w:r>
          </w:p>
        </w:tc>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10</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E20DF" w:rsidRPr="00EE20DF" w:rsidRDefault="00EE20DF" w:rsidP="00EE20DF">
            <w:pPr>
              <w:spacing w:after="0" w:line="240" w:lineRule="auto"/>
              <w:rPr>
                <w:rFonts w:ascii="Arial" w:eastAsia="Times New Roman" w:hAnsi="Arial" w:cs="Arial"/>
                <w:color w:val="000000"/>
                <w:sz w:val="18"/>
                <w:szCs w:val="18"/>
                <w:lang w:eastAsia="ru-RU"/>
              </w:rPr>
            </w:pPr>
          </w:p>
        </w:tc>
      </w:tr>
      <w:tr w:rsidR="00EE20DF" w:rsidRPr="00EE20DF" w:rsidTr="00EE20DF">
        <w:trPr>
          <w:tblCellSpacing w:w="7" w:type="dxa"/>
          <w:jc w:val="center"/>
        </w:trPr>
        <w:tc>
          <w:tcPr>
            <w:tcW w:w="0" w:type="auto"/>
            <w:gridSpan w:val="8"/>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Стабильность, показатели после окисления, не более:</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E20DF" w:rsidRPr="00EE20DF" w:rsidRDefault="00EE20DF" w:rsidP="00EE20DF">
            <w:pPr>
              <w:spacing w:after="0" w:line="240" w:lineRule="auto"/>
              <w:rPr>
                <w:rFonts w:ascii="Arial" w:eastAsia="Times New Roman" w:hAnsi="Arial" w:cs="Arial"/>
                <w:color w:val="000000"/>
                <w:sz w:val="18"/>
                <w:szCs w:val="18"/>
                <w:lang w:eastAsia="ru-RU"/>
              </w:rPr>
            </w:pPr>
          </w:p>
        </w:tc>
      </w:tr>
      <w:tr w:rsidR="00EE20DF" w:rsidRPr="00EE20DF" w:rsidTr="00EE20DF">
        <w:trPr>
          <w:tblCellSpacing w:w="7" w:type="dxa"/>
          <w:jc w:val="center"/>
        </w:trPr>
        <w:tc>
          <w:tcPr>
            <w:tcW w:w="650" w:type="pct"/>
            <w:tcBorders>
              <w:top w:val="outset" w:sz="8" w:space="0" w:color="FFFFFF"/>
              <w:left w:val="outset" w:sz="8" w:space="0" w:color="FFFFFF"/>
              <w:bottom w:val="outset" w:sz="8" w:space="0" w:color="FFFFFF"/>
              <w:right w:val="outset" w:sz="8" w:space="0" w:color="FFFFFF"/>
            </w:tcBorders>
            <w:shd w:val="clear" w:color="auto" w:fill="auto"/>
            <w:vAlign w:val="center"/>
            <w:hideMark/>
          </w:tcPr>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осадок, % (мас. доля)</w:t>
            </w:r>
          </w:p>
        </w:tc>
        <w:tc>
          <w:tcPr>
            <w:tcW w:w="650" w:type="pct"/>
            <w:tcBorders>
              <w:top w:val="outset" w:sz="8" w:space="0" w:color="FFFFFF"/>
              <w:left w:val="outset" w:sz="8" w:space="0" w:color="FFFFFF"/>
              <w:bottom w:val="outset" w:sz="8" w:space="0" w:color="FFFFFF"/>
              <w:right w:val="outset" w:sz="8" w:space="0" w:color="FFFFFF"/>
            </w:tcBorders>
            <w:shd w:val="clear" w:color="auto" w:fill="auto"/>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0,01</w:t>
            </w:r>
          </w:p>
        </w:tc>
        <w:tc>
          <w:tcPr>
            <w:tcW w:w="650" w:type="pct"/>
            <w:gridSpan w:val="2"/>
            <w:tcBorders>
              <w:top w:val="outset" w:sz="8" w:space="0" w:color="FFFFFF"/>
              <w:left w:val="outset" w:sz="8" w:space="0" w:color="FFFFFF"/>
              <w:bottom w:val="outset" w:sz="8" w:space="0" w:color="FFFFFF"/>
              <w:right w:val="outset" w:sz="8" w:space="0" w:color="FFFFFF"/>
            </w:tcBorders>
            <w:shd w:val="clear" w:color="auto" w:fill="auto"/>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Отсутствие</w:t>
            </w:r>
          </w:p>
        </w:tc>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0,015</w:t>
            </w:r>
          </w:p>
        </w:tc>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0,015</w:t>
            </w:r>
          </w:p>
        </w:tc>
        <w:tc>
          <w:tcPr>
            <w:tcW w:w="650" w:type="pct"/>
            <w:gridSpan w:val="2"/>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Отсутствие</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E20DF" w:rsidRPr="00EE20DF" w:rsidRDefault="00EE20DF" w:rsidP="00EE20DF">
            <w:pPr>
              <w:spacing w:after="0" w:line="240" w:lineRule="auto"/>
              <w:rPr>
                <w:rFonts w:ascii="Arial" w:eastAsia="Times New Roman" w:hAnsi="Arial" w:cs="Arial"/>
                <w:color w:val="000000"/>
                <w:sz w:val="18"/>
                <w:szCs w:val="18"/>
                <w:lang w:eastAsia="ru-RU"/>
              </w:rPr>
            </w:pPr>
          </w:p>
        </w:tc>
      </w:tr>
      <w:tr w:rsidR="00EE20DF" w:rsidRPr="00EE20DF" w:rsidTr="00EE20DF">
        <w:trPr>
          <w:tblCellSpacing w:w="7" w:type="dxa"/>
          <w:jc w:val="center"/>
        </w:trPr>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летучие низкомолекулярные кислоты мг КОН/г</w:t>
            </w:r>
          </w:p>
        </w:tc>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0,005</w:t>
            </w:r>
          </w:p>
        </w:tc>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0,005</w:t>
            </w:r>
          </w:p>
        </w:tc>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0,05</w:t>
            </w:r>
          </w:p>
        </w:tc>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0,04</w:t>
            </w:r>
          </w:p>
        </w:tc>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0,04</w:t>
            </w:r>
          </w:p>
        </w:tc>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0,04</w:t>
            </w:r>
          </w:p>
        </w:tc>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0,04</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E20DF" w:rsidRPr="00EE20DF" w:rsidRDefault="00EE20DF" w:rsidP="00EE20DF">
            <w:pPr>
              <w:spacing w:after="0" w:line="240" w:lineRule="auto"/>
              <w:rPr>
                <w:rFonts w:ascii="Arial" w:eastAsia="Times New Roman" w:hAnsi="Arial" w:cs="Arial"/>
                <w:color w:val="000000"/>
                <w:sz w:val="18"/>
                <w:szCs w:val="18"/>
                <w:lang w:eastAsia="ru-RU"/>
              </w:rPr>
            </w:pPr>
          </w:p>
        </w:tc>
      </w:tr>
      <w:tr w:rsidR="00EE20DF" w:rsidRPr="00EE20DF" w:rsidTr="00EE20DF">
        <w:trPr>
          <w:tblCellSpacing w:w="7" w:type="dxa"/>
          <w:jc w:val="center"/>
        </w:trPr>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кислотное число, мг КОН/г</w:t>
            </w:r>
          </w:p>
        </w:tc>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0,1</w:t>
            </w:r>
          </w:p>
        </w:tc>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0,1</w:t>
            </w:r>
          </w:p>
        </w:tc>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0,2</w:t>
            </w:r>
          </w:p>
        </w:tc>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0,1</w:t>
            </w:r>
          </w:p>
        </w:tc>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0,1</w:t>
            </w:r>
          </w:p>
        </w:tc>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0,1</w:t>
            </w:r>
          </w:p>
        </w:tc>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0,1</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E20DF" w:rsidRPr="00EE20DF" w:rsidRDefault="00EE20DF" w:rsidP="00EE20DF">
            <w:pPr>
              <w:spacing w:after="0" w:line="240" w:lineRule="auto"/>
              <w:rPr>
                <w:rFonts w:ascii="Arial" w:eastAsia="Times New Roman" w:hAnsi="Arial" w:cs="Arial"/>
                <w:color w:val="000000"/>
                <w:sz w:val="18"/>
                <w:szCs w:val="18"/>
                <w:lang w:eastAsia="ru-RU"/>
              </w:rPr>
            </w:pPr>
          </w:p>
        </w:tc>
      </w:tr>
      <w:tr w:rsidR="00EE20DF" w:rsidRPr="00EE20DF" w:rsidTr="00EE20DF">
        <w:trPr>
          <w:tblCellSpacing w:w="7" w:type="dxa"/>
          <w:jc w:val="center"/>
        </w:trPr>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Стабильность по методу МЭК, индукционный период, ч, не менее</w:t>
            </w:r>
          </w:p>
        </w:tc>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w:t>
            </w:r>
          </w:p>
        </w:tc>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w:t>
            </w:r>
          </w:p>
        </w:tc>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w:t>
            </w:r>
          </w:p>
        </w:tc>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150</w:t>
            </w:r>
          </w:p>
        </w:tc>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120</w:t>
            </w:r>
          </w:p>
        </w:tc>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150</w:t>
            </w:r>
          </w:p>
        </w:tc>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150</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E20DF" w:rsidRPr="00EE20DF" w:rsidRDefault="00EE20DF" w:rsidP="00EE20DF">
            <w:pPr>
              <w:spacing w:after="0" w:line="240" w:lineRule="auto"/>
              <w:rPr>
                <w:rFonts w:ascii="Arial" w:eastAsia="Times New Roman" w:hAnsi="Arial" w:cs="Arial"/>
                <w:color w:val="000000"/>
                <w:sz w:val="18"/>
                <w:szCs w:val="18"/>
                <w:lang w:eastAsia="ru-RU"/>
              </w:rPr>
            </w:pPr>
          </w:p>
        </w:tc>
      </w:tr>
      <w:tr w:rsidR="00EE20DF" w:rsidRPr="00EE20DF" w:rsidTr="00EE20DF">
        <w:trPr>
          <w:tblCellSpacing w:w="7" w:type="dxa"/>
          <w:jc w:val="center"/>
        </w:trPr>
        <w:tc>
          <w:tcPr>
            <w:tcW w:w="650" w:type="pct"/>
            <w:vMerge w:val="restart"/>
            <w:tcBorders>
              <w:top w:val="outset" w:sz="8" w:space="0" w:color="FFFFFF"/>
              <w:left w:val="outset" w:sz="8" w:space="0" w:color="FFFFFF"/>
              <w:bottom w:val="outset" w:sz="8" w:space="0" w:color="FFFFFF"/>
              <w:right w:val="outset" w:sz="8" w:space="0" w:color="FFFFFF"/>
            </w:tcBorders>
            <w:shd w:val="clear" w:color="auto" w:fill="auto"/>
            <w:vAlign w:val="center"/>
            <w:hideMark/>
          </w:tcPr>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Прозрачность</w:t>
            </w:r>
          </w:p>
        </w:tc>
        <w:tc>
          <w:tcPr>
            <w:tcW w:w="650" w:type="pct"/>
            <w:vMerge w:val="restart"/>
            <w:tcBorders>
              <w:top w:val="outset" w:sz="8" w:space="0" w:color="FFFFFF"/>
              <w:left w:val="outset" w:sz="8" w:space="0" w:color="FFFFFF"/>
              <w:bottom w:val="outset" w:sz="8" w:space="0" w:color="FFFFFF"/>
              <w:right w:val="outset" w:sz="8" w:space="0" w:color="FFFFFF"/>
            </w:tcBorders>
            <w:shd w:val="clear" w:color="auto" w:fill="auto"/>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w:t>
            </w:r>
          </w:p>
        </w:tc>
        <w:tc>
          <w:tcPr>
            <w:tcW w:w="1250" w:type="pct"/>
            <w:gridSpan w:val="2"/>
            <w:tcBorders>
              <w:top w:val="outset" w:sz="8" w:space="0" w:color="FFFFFF"/>
              <w:left w:val="outset" w:sz="8" w:space="0" w:color="FFFFFF"/>
              <w:bottom w:val="outset" w:sz="8" w:space="0" w:color="FFFFFF"/>
              <w:right w:val="outset" w:sz="8" w:space="0" w:color="FFFFFF"/>
            </w:tcBorders>
            <w:shd w:val="clear" w:color="auto" w:fill="auto"/>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Прозрачно</w:t>
            </w:r>
          </w:p>
        </w:tc>
        <w:tc>
          <w:tcPr>
            <w:tcW w:w="650" w:type="pct"/>
            <w:vMerge w:val="restar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w:t>
            </w:r>
          </w:p>
        </w:tc>
        <w:tc>
          <w:tcPr>
            <w:tcW w:w="650" w:type="pct"/>
            <w:vMerge w:val="restar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w:t>
            </w:r>
          </w:p>
        </w:tc>
        <w:tc>
          <w:tcPr>
            <w:tcW w:w="650" w:type="pct"/>
            <w:vMerge w:val="restar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w:t>
            </w:r>
          </w:p>
        </w:tc>
        <w:tc>
          <w:tcPr>
            <w:tcW w:w="650" w:type="pct"/>
            <w:vMerge w:val="restar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E20DF" w:rsidRPr="00EE20DF" w:rsidRDefault="00EE20DF" w:rsidP="00EE20DF">
            <w:pPr>
              <w:spacing w:after="0" w:line="240" w:lineRule="auto"/>
              <w:rPr>
                <w:rFonts w:ascii="Arial" w:eastAsia="Times New Roman" w:hAnsi="Arial" w:cs="Arial"/>
                <w:color w:val="000000"/>
                <w:sz w:val="18"/>
                <w:szCs w:val="18"/>
                <w:lang w:eastAsia="ru-RU"/>
              </w:rPr>
            </w:pPr>
          </w:p>
        </w:tc>
      </w:tr>
      <w:tr w:rsidR="00EE20DF" w:rsidRPr="00EE20DF" w:rsidTr="00EE20DF">
        <w:trPr>
          <w:tblCellSpacing w:w="7" w:type="dxa"/>
          <w:jc w:val="center"/>
        </w:trPr>
        <w:tc>
          <w:tcPr>
            <w:tcW w:w="0" w:type="auto"/>
            <w:vMerge/>
            <w:tcBorders>
              <w:top w:val="outset" w:sz="8" w:space="0" w:color="FFFFFF"/>
              <w:left w:val="outset" w:sz="8" w:space="0" w:color="FFFFFF"/>
              <w:bottom w:val="outset" w:sz="8" w:space="0" w:color="FFFFFF"/>
              <w:right w:val="outset" w:sz="8" w:space="0" w:color="FFFFFF"/>
            </w:tcBorders>
            <w:shd w:val="clear" w:color="auto" w:fill="FFFF99"/>
            <w:vAlign w:val="center"/>
            <w:hideMark/>
          </w:tcPr>
          <w:p w:rsidR="00EE20DF" w:rsidRPr="00EE20DF" w:rsidRDefault="00EE20DF" w:rsidP="00EE20DF">
            <w:pPr>
              <w:spacing w:after="0" w:line="240" w:lineRule="auto"/>
              <w:rPr>
                <w:rFonts w:ascii="Arial" w:eastAsia="Times New Roman" w:hAnsi="Arial" w:cs="Arial"/>
                <w:color w:val="000000"/>
                <w:sz w:val="18"/>
                <w:szCs w:val="18"/>
                <w:lang w:eastAsia="ru-RU"/>
              </w:rPr>
            </w:pPr>
          </w:p>
        </w:tc>
        <w:tc>
          <w:tcPr>
            <w:tcW w:w="0" w:type="auto"/>
            <w:vMerge/>
            <w:tcBorders>
              <w:top w:val="outset" w:sz="8" w:space="0" w:color="FFFFFF"/>
              <w:left w:val="outset" w:sz="8" w:space="0" w:color="FFFFFF"/>
              <w:bottom w:val="outset" w:sz="8" w:space="0" w:color="FFFFFF"/>
              <w:right w:val="outset" w:sz="8" w:space="0" w:color="FFFFFF"/>
            </w:tcBorders>
            <w:shd w:val="clear" w:color="auto" w:fill="FFFF99"/>
            <w:vAlign w:val="center"/>
            <w:hideMark/>
          </w:tcPr>
          <w:p w:rsidR="00EE20DF" w:rsidRPr="00EE20DF" w:rsidRDefault="00EE20DF" w:rsidP="00EE20DF">
            <w:pPr>
              <w:spacing w:after="0" w:line="240" w:lineRule="auto"/>
              <w:rPr>
                <w:rFonts w:ascii="Arial" w:eastAsia="Times New Roman" w:hAnsi="Arial" w:cs="Arial"/>
                <w:color w:val="000000"/>
                <w:sz w:val="18"/>
                <w:szCs w:val="18"/>
                <w:lang w:eastAsia="ru-RU"/>
              </w:rPr>
            </w:pPr>
          </w:p>
        </w:tc>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при 5 °С</w:t>
            </w:r>
          </w:p>
        </w:tc>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при 20 °С</w:t>
            </w:r>
          </w:p>
        </w:tc>
        <w:tc>
          <w:tcPr>
            <w:tcW w:w="0" w:type="auto"/>
            <w:vMerge/>
            <w:tcBorders>
              <w:top w:val="outset" w:sz="8" w:space="0" w:color="FFFFFF"/>
              <w:left w:val="outset" w:sz="8" w:space="0" w:color="FFFFFF"/>
              <w:bottom w:val="outset" w:sz="8" w:space="0" w:color="FFFFFF"/>
              <w:right w:val="outset" w:sz="8" w:space="0" w:color="FFFFFF"/>
            </w:tcBorders>
            <w:shd w:val="clear" w:color="auto" w:fill="FFFF99"/>
            <w:vAlign w:val="center"/>
            <w:hideMark/>
          </w:tcPr>
          <w:p w:rsidR="00EE20DF" w:rsidRPr="00EE20DF" w:rsidRDefault="00EE20DF" w:rsidP="00EE20DF">
            <w:pPr>
              <w:spacing w:after="0" w:line="240" w:lineRule="auto"/>
              <w:rPr>
                <w:rFonts w:ascii="Arial" w:eastAsia="Times New Roman" w:hAnsi="Arial" w:cs="Arial"/>
                <w:color w:val="000000"/>
                <w:sz w:val="18"/>
                <w:szCs w:val="18"/>
                <w:lang w:eastAsia="ru-RU"/>
              </w:rPr>
            </w:pPr>
          </w:p>
        </w:tc>
        <w:tc>
          <w:tcPr>
            <w:tcW w:w="0" w:type="auto"/>
            <w:vMerge/>
            <w:tcBorders>
              <w:top w:val="outset" w:sz="8" w:space="0" w:color="FFFFFF"/>
              <w:left w:val="outset" w:sz="8" w:space="0" w:color="FFFFFF"/>
              <w:bottom w:val="outset" w:sz="8" w:space="0" w:color="FFFFFF"/>
              <w:right w:val="outset" w:sz="8" w:space="0" w:color="FFFFFF"/>
            </w:tcBorders>
            <w:shd w:val="clear" w:color="auto" w:fill="FFFF99"/>
            <w:vAlign w:val="center"/>
            <w:hideMark/>
          </w:tcPr>
          <w:p w:rsidR="00EE20DF" w:rsidRPr="00EE20DF" w:rsidRDefault="00EE20DF" w:rsidP="00EE20DF">
            <w:pPr>
              <w:spacing w:after="0" w:line="240" w:lineRule="auto"/>
              <w:rPr>
                <w:rFonts w:ascii="Arial" w:eastAsia="Times New Roman" w:hAnsi="Arial" w:cs="Arial"/>
                <w:color w:val="000000"/>
                <w:sz w:val="18"/>
                <w:szCs w:val="18"/>
                <w:lang w:eastAsia="ru-RU"/>
              </w:rPr>
            </w:pPr>
          </w:p>
        </w:tc>
        <w:tc>
          <w:tcPr>
            <w:tcW w:w="0" w:type="auto"/>
            <w:vMerge/>
            <w:tcBorders>
              <w:top w:val="outset" w:sz="8" w:space="0" w:color="FFFFFF"/>
              <w:left w:val="outset" w:sz="8" w:space="0" w:color="FFFFFF"/>
              <w:bottom w:val="outset" w:sz="8" w:space="0" w:color="FFFFFF"/>
              <w:right w:val="outset" w:sz="8" w:space="0" w:color="FFFFFF"/>
            </w:tcBorders>
            <w:shd w:val="clear" w:color="auto" w:fill="FFFF99"/>
            <w:vAlign w:val="center"/>
            <w:hideMark/>
          </w:tcPr>
          <w:p w:rsidR="00EE20DF" w:rsidRPr="00EE20DF" w:rsidRDefault="00EE20DF" w:rsidP="00EE20DF">
            <w:pPr>
              <w:spacing w:after="0" w:line="240" w:lineRule="auto"/>
              <w:rPr>
                <w:rFonts w:ascii="Arial" w:eastAsia="Times New Roman" w:hAnsi="Arial" w:cs="Arial"/>
                <w:color w:val="000000"/>
                <w:sz w:val="18"/>
                <w:szCs w:val="18"/>
                <w:lang w:eastAsia="ru-RU"/>
              </w:rPr>
            </w:pPr>
          </w:p>
        </w:tc>
        <w:tc>
          <w:tcPr>
            <w:tcW w:w="0" w:type="auto"/>
            <w:vMerge/>
            <w:tcBorders>
              <w:top w:val="outset" w:sz="8" w:space="0" w:color="FFFFFF"/>
              <w:left w:val="outset" w:sz="8" w:space="0" w:color="FFFFFF"/>
              <w:bottom w:val="outset" w:sz="8" w:space="0" w:color="FFFFFF"/>
              <w:right w:val="outset" w:sz="8" w:space="0" w:color="FFFFFF"/>
            </w:tcBorders>
            <w:shd w:val="clear" w:color="auto" w:fill="FFFF99"/>
            <w:vAlign w:val="center"/>
            <w:hideMark/>
          </w:tcPr>
          <w:p w:rsidR="00EE20DF" w:rsidRPr="00EE20DF" w:rsidRDefault="00EE20DF" w:rsidP="00EE20DF">
            <w:pPr>
              <w:spacing w:after="0" w:line="240" w:lineRule="auto"/>
              <w:rPr>
                <w:rFonts w:ascii="Arial" w:eastAsia="Times New Roman" w:hAnsi="Arial" w:cs="Arial"/>
                <w:color w:val="000000"/>
                <w:sz w:val="18"/>
                <w:szCs w:val="18"/>
                <w:lang w:eastAsia="ru-RU"/>
              </w:rPr>
            </w:pP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E20DF" w:rsidRPr="00EE20DF" w:rsidRDefault="00EE20DF" w:rsidP="00EE20DF">
            <w:pPr>
              <w:spacing w:after="0" w:line="240" w:lineRule="auto"/>
              <w:rPr>
                <w:rFonts w:ascii="Arial" w:eastAsia="Times New Roman" w:hAnsi="Arial" w:cs="Arial"/>
                <w:color w:val="000000"/>
                <w:sz w:val="18"/>
                <w:szCs w:val="18"/>
                <w:lang w:eastAsia="ru-RU"/>
              </w:rPr>
            </w:pPr>
          </w:p>
        </w:tc>
      </w:tr>
      <w:tr w:rsidR="00EE20DF" w:rsidRPr="00EE20DF" w:rsidTr="00EE20DF">
        <w:trPr>
          <w:tblCellSpacing w:w="7" w:type="dxa"/>
          <w:jc w:val="center"/>
        </w:trPr>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Тангенс угла диэлектрических потерь при 90 °С, %, не более</w:t>
            </w:r>
          </w:p>
        </w:tc>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2,2</w:t>
            </w:r>
          </w:p>
        </w:tc>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1,7</w:t>
            </w:r>
          </w:p>
        </w:tc>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0,5</w:t>
            </w:r>
          </w:p>
        </w:tc>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0,5</w:t>
            </w:r>
          </w:p>
        </w:tc>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0,5</w:t>
            </w:r>
          </w:p>
        </w:tc>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0,5</w:t>
            </w:r>
          </w:p>
        </w:tc>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0,5</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E20DF" w:rsidRPr="00EE20DF" w:rsidRDefault="00EE20DF" w:rsidP="00EE20DF">
            <w:pPr>
              <w:spacing w:after="0" w:line="240" w:lineRule="auto"/>
              <w:rPr>
                <w:rFonts w:ascii="Arial" w:eastAsia="Times New Roman" w:hAnsi="Arial" w:cs="Arial"/>
                <w:color w:val="000000"/>
                <w:sz w:val="18"/>
                <w:szCs w:val="18"/>
                <w:lang w:eastAsia="ru-RU"/>
              </w:rPr>
            </w:pPr>
          </w:p>
        </w:tc>
      </w:tr>
      <w:tr w:rsidR="00EE20DF" w:rsidRPr="00EE20DF" w:rsidTr="00EE20DF">
        <w:trPr>
          <w:tblCellSpacing w:w="7" w:type="dxa"/>
          <w:jc w:val="center"/>
        </w:trPr>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Цвет, ед. ЦНТ, не более</w:t>
            </w:r>
          </w:p>
        </w:tc>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1</w:t>
            </w:r>
          </w:p>
        </w:tc>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1</w:t>
            </w:r>
          </w:p>
        </w:tc>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1,5</w:t>
            </w:r>
          </w:p>
        </w:tc>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1</w:t>
            </w:r>
          </w:p>
        </w:tc>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1</w:t>
            </w:r>
          </w:p>
        </w:tc>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1</w:t>
            </w:r>
          </w:p>
        </w:tc>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E20DF" w:rsidRPr="00EE20DF" w:rsidRDefault="00EE20DF" w:rsidP="00EE20DF">
            <w:pPr>
              <w:spacing w:after="0" w:line="240" w:lineRule="auto"/>
              <w:rPr>
                <w:rFonts w:ascii="Arial" w:eastAsia="Times New Roman" w:hAnsi="Arial" w:cs="Arial"/>
                <w:color w:val="000000"/>
                <w:sz w:val="18"/>
                <w:szCs w:val="18"/>
                <w:lang w:eastAsia="ru-RU"/>
              </w:rPr>
            </w:pPr>
          </w:p>
        </w:tc>
      </w:tr>
      <w:tr w:rsidR="00EE20DF" w:rsidRPr="00EE20DF" w:rsidTr="00EE20DF">
        <w:trPr>
          <w:tblCellSpacing w:w="7" w:type="dxa"/>
          <w:jc w:val="center"/>
        </w:trPr>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lastRenderedPageBreak/>
              <w:t>Коррозия на медной пластинке</w:t>
            </w:r>
          </w:p>
        </w:tc>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Выдерживает</w:t>
            </w:r>
          </w:p>
        </w:tc>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w:t>
            </w:r>
          </w:p>
        </w:tc>
        <w:tc>
          <w:tcPr>
            <w:tcW w:w="3150" w:type="pct"/>
            <w:gridSpan w:val="5"/>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Выдерживает</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E20DF" w:rsidRPr="00EE20DF" w:rsidRDefault="00EE20DF" w:rsidP="00EE20DF">
            <w:pPr>
              <w:spacing w:after="0" w:line="240" w:lineRule="auto"/>
              <w:rPr>
                <w:rFonts w:ascii="Arial" w:eastAsia="Times New Roman" w:hAnsi="Arial" w:cs="Arial"/>
                <w:color w:val="000000"/>
                <w:sz w:val="18"/>
                <w:szCs w:val="18"/>
                <w:lang w:eastAsia="ru-RU"/>
              </w:rPr>
            </w:pPr>
          </w:p>
        </w:tc>
      </w:tr>
      <w:tr w:rsidR="00EE20DF" w:rsidRPr="00EE20DF" w:rsidTr="00EE20DF">
        <w:trPr>
          <w:tblCellSpacing w:w="7" w:type="dxa"/>
          <w:jc w:val="center"/>
        </w:trPr>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Показатель преломления, не более</w:t>
            </w:r>
          </w:p>
        </w:tc>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1,505</w:t>
            </w:r>
          </w:p>
        </w:tc>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w:t>
            </w:r>
          </w:p>
        </w:tc>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w:t>
            </w:r>
          </w:p>
        </w:tc>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w:t>
            </w:r>
          </w:p>
        </w:tc>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w:t>
            </w:r>
          </w:p>
        </w:tc>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w:t>
            </w:r>
          </w:p>
        </w:tc>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E20DF" w:rsidRPr="00EE20DF" w:rsidRDefault="00EE20DF" w:rsidP="00EE20DF">
            <w:pPr>
              <w:spacing w:after="0" w:line="240" w:lineRule="auto"/>
              <w:rPr>
                <w:rFonts w:ascii="Arial" w:eastAsia="Times New Roman" w:hAnsi="Arial" w:cs="Arial"/>
                <w:color w:val="000000"/>
                <w:sz w:val="18"/>
                <w:szCs w:val="18"/>
                <w:lang w:eastAsia="ru-RU"/>
              </w:rPr>
            </w:pPr>
          </w:p>
        </w:tc>
      </w:tr>
      <w:tr w:rsidR="00EE20DF" w:rsidRPr="00EE20DF" w:rsidTr="00EE20DF">
        <w:trPr>
          <w:tblCellSpacing w:w="7" w:type="dxa"/>
          <w:jc w:val="center"/>
        </w:trPr>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Плотность при 20 °С, кг/м3, не более</w:t>
            </w:r>
          </w:p>
        </w:tc>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895</w:t>
            </w:r>
          </w:p>
        </w:tc>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w:t>
            </w:r>
          </w:p>
        </w:tc>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885</w:t>
            </w:r>
          </w:p>
        </w:tc>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895</w:t>
            </w:r>
          </w:p>
        </w:tc>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895</w:t>
            </w:r>
          </w:p>
        </w:tc>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895</w:t>
            </w:r>
          </w:p>
        </w:tc>
        <w:tc>
          <w:tcPr>
            <w:tcW w:w="6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w:t>
            </w:r>
          </w:p>
        </w:tc>
        <w:tc>
          <w:tcPr>
            <w:tcW w:w="0" w:type="auto"/>
            <w:tcBorders>
              <w:top w:val="nil"/>
              <w:left w:val="nil"/>
              <w:bottom w:val="outset" w:sz="8" w:space="0" w:color="FFFFFF"/>
              <w:right w:val="nil"/>
            </w:tcBorders>
            <w:shd w:val="clear" w:color="auto" w:fill="auto"/>
            <w:tcMar>
              <w:top w:w="15" w:type="dxa"/>
              <w:left w:w="15" w:type="dxa"/>
              <w:bottom w:w="15" w:type="dxa"/>
              <w:right w:w="15" w:type="dxa"/>
            </w:tcMar>
            <w:vAlign w:val="center"/>
            <w:hideMark/>
          </w:tcPr>
          <w:p w:rsidR="00EE20DF" w:rsidRPr="00EE20DF" w:rsidRDefault="00EE20DF" w:rsidP="00EE20DF">
            <w:pPr>
              <w:spacing w:after="0" w:line="240" w:lineRule="auto"/>
              <w:rPr>
                <w:rFonts w:ascii="Arial" w:eastAsia="Times New Roman" w:hAnsi="Arial" w:cs="Arial"/>
                <w:color w:val="000000"/>
                <w:sz w:val="18"/>
                <w:szCs w:val="18"/>
                <w:lang w:eastAsia="ru-RU"/>
              </w:rPr>
            </w:pPr>
          </w:p>
        </w:tc>
      </w:tr>
    </w:tbl>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Примечание. Условия окисления при определении стабильности по методу ГОСТ 981-75:</w:t>
      </w:r>
    </w:p>
    <w:tbl>
      <w:tblPr>
        <w:tblW w:w="5000" w:type="pct"/>
        <w:jc w:val="center"/>
        <w:tblCellSpacing w:w="7" w:type="dxa"/>
        <w:shd w:val="clear" w:color="auto" w:fill="FFFF99"/>
        <w:tblCellMar>
          <w:left w:w="0" w:type="dxa"/>
          <w:right w:w="0" w:type="dxa"/>
        </w:tblCellMar>
        <w:tblLook w:val="04A0" w:firstRow="1" w:lastRow="0" w:firstColumn="1" w:lastColumn="0" w:noHBand="0" w:noVBand="1"/>
      </w:tblPr>
      <w:tblGrid>
        <w:gridCol w:w="3211"/>
        <w:gridCol w:w="1609"/>
        <w:gridCol w:w="1609"/>
        <w:gridCol w:w="3024"/>
      </w:tblGrid>
      <w:tr w:rsidR="00EE20DF" w:rsidRPr="00EE20DF" w:rsidTr="00EE20DF">
        <w:trPr>
          <w:tblCellSpacing w:w="7" w:type="dxa"/>
          <w:jc w:val="center"/>
        </w:trPr>
        <w:tc>
          <w:tcPr>
            <w:tcW w:w="0" w:type="auto"/>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b/>
                <w:bCs/>
                <w:color w:val="000000"/>
                <w:sz w:val="24"/>
                <w:szCs w:val="24"/>
                <w:lang w:eastAsia="ru-RU"/>
              </w:rPr>
              <w:t>Масло</w:t>
            </w:r>
          </w:p>
        </w:tc>
        <w:tc>
          <w:tcPr>
            <w:tcW w:w="8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b/>
                <w:bCs/>
                <w:color w:val="000000"/>
                <w:sz w:val="20"/>
                <w:szCs w:val="20"/>
                <w:lang w:eastAsia="ru-RU"/>
              </w:rPr>
              <w:t>Температура, °С</w:t>
            </w:r>
          </w:p>
        </w:tc>
        <w:tc>
          <w:tcPr>
            <w:tcW w:w="8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b/>
                <w:bCs/>
                <w:color w:val="000000"/>
                <w:sz w:val="20"/>
                <w:szCs w:val="20"/>
                <w:lang w:eastAsia="ru-RU"/>
              </w:rPr>
              <w:t>Длительность, ч</w:t>
            </w:r>
          </w:p>
        </w:tc>
        <w:tc>
          <w:tcPr>
            <w:tcW w:w="21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b/>
                <w:bCs/>
                <w:color w:val="000000"/>
                <w:sz w:val="20"/>
                <w:szCs w:val="20"/>
                <w:lang w:eastAsia="ru-RU"/>
              </w:rPr>
              <w:t>Расход кислорода, мл/мин</w:t>
            </w:r>
          </w:p>
        </w:tc>
      </w:tr>
      <w:tr w:rsidR="00EE20DF" w:rsidRPr="00EE20DF" w:rsidTr="00EE20DF">
        <w:trPr>
          <w:tblCellSpacing w:w="7" w:type="dxa"/>
          <w:jc w:val="center"/>
        </w:trPr>
        <w:tc>
          <w:tcPr>
            <w:tcW w:w="170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ТКп и масло селективной очистки</w:t>
            </w:r>
          </w:p>
        </w:tc>
        <w:tc>
          <w:tcPr>
            <w:tcW w:w="8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120</w:t>
            </w:r>
          </w:p>
        </w:tc>
        <w:tc>
          <w:tcPr>
            <w:tcW w:w="8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14</w:t>
            </w:r>
          </w:p>
        </w:tc>
        <w:tc>
          <w:tcPr>
            <w:tcW w:w="21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200</w:t>
            </w:r>
          </w:p>
        </w:tc>
      </w:tr>
      <w:tr w:rsidR="00EE20DF" w:rsidRPr="00EE20DF" w:rsidTr="00EE20DF">
        <w:trPr>
          <w:tblCellSpacing w:w="7" w:type="dxa"/>
          <w:jc w:val="center"/>
        </w:trPr>
        <w:tc>
          <w:tcPr>
            <w:tcW w:w="120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Т-1500У</w:t>
            </w:r>
          </w:p>
        </w:tc>
        <w:tc>
          <w:tcPr>
            <w:tcW w:w="8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135</w:t>
            </w:r>
          </w:p>
        </w:tc>
        <w:tc>
          <w:tcPr>
            <w:tcW w:w="8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30</w:t>
            </w:r>
          </w:p>
        </w:tc>
        <w:tc>
          <w:tcPr>
            <w:tcW w:w="21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50</w:t>
            </w:r>
          </w:p>
        </w:tc>
      </w:tr>
      <w:tr w:rsidR="00EE20DF" w:rsidRPr="00EE20DF" w:rsidTr="00EE20DF">
        <w:trPr>
          <w:tblCellSpacing w:w="7" w:type="dxa"/>
          <w:jc w:val="center"/>
        </w:trPr>
        <w:tc>
          <w:tcPr>
            <w:tcW w:w="120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ГК и АГК</w:t>
            </w:r>
          </w:p>
        </w:tc>
        <w:tc>
          <w:tcPr>
            <w:tcW w:w="8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155</w:t>
            </w:r>
          </w:p>
        </w:tc>
        <w:tc>
          <w:tcPr>
            <w:tcW w:w="8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14</w:t>
            </w:r>
          </w:p>
        </w:tc>
        <w:tc>
          <w:tcPr>
            <w:tcW w:w="21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50</w:t>
            </w:r>
          </w:p>
        </w:tc>
      </w:tr>
      <w:tr w:rsidR="00EE20DF" w:rsidRPr="00EE20DF" w:rsidTr="00EE20DF">
        <w:trPr>
          <w:tblCellSpacing w:w="7" w:type="dxa"/>
          <w:jc w:val="center"/>
        </w:trPr>
        <w:tc>
          <w:tcPr>
            <w:tcW w:w="120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ВГ</w:t>
            </w:r>
          </w:p>
        </w:tc>
        <w:tc>
          <w:tcPr>
            <w:tcW w:w="8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155</w:t>
            </w:r>
          </w:p>
        </w:tc>
        <w:tc>
          <w:tcPr>
            <w:tcW w:w="8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12</w:t>
            </w:r>
          </w:p>
        </w:tc>
        <w:tc>
          <w:tcPr>
            <w:tcW w:w="2150" w:type="pct"/>
            <w:tcBorders>
              <w:top w:val="outset" w:sz="8" w:space="0" w:color="FFFFFF"/>
              <w:left w:val="outset" w:sz="8" w:space="0" w:color="FFFFFF"/>
              <w:bottom w:val="outset" w:sz="8" w:space="0" w:color="FFFFFF"/>
              <w:right w:val="outset" w:sz="8" w:space="0" w:color="FFFFFF"/>
            </w:tcBorders>
            <w:shd w:val="clear" w:color="auto" w:fill="auto"/>
            <w:tcMar>
              <w:top w:w="15" w:type="dxa"/>
              <w:left w:w="15" w:type="dxa"/>
              <w:bottom w:w="15" w:type="dxa"/>
              <w:right w:w="15" w:type="dxa"/>
            </w:tcMar>
            <w:vAlign w:val="center"/>
            <w:hideMark/>
          </w:tcPr>
          <w:p w:rsidR="00EE20DF" w:rsidRPr="00EE20DF" w:rsidRDefault="00EE20DF" w:rsidP="00EE20DF">
            <w:pPr>
              <w:spacing w:before="30" w:after="30" w:line="240" w:lineRule="auto"/>
              <w:jc w:val="center"/>
              <w:rPr>
                <w:rFonts w:ascii="Arial" w:eastAsia="Times New Roman" w:hAnsi="Arial" w:cs="Arial"/>
                <w:color w:val="000000"/>
                <w:sz w:val="18"/>
                <w:szCs w:val="18"/>
                <w:lang w:eastAsia="ru-RU"/>
              </w:rPr>
            </w:pPr>
            <w:r w:rsidRPr="00EE20DF">
              <w:rPr>
                <w:rFonts w:ascii="Arial" w:eastAsia="Times New Roman" w:hAnsi="Arial" w:cs="Arial"/>
                <w:color w:val="000000"/>
                <w:sz w:val="20"/>
                <w:szCs w:val="20"/>
                <w:lang w:eastAsia="ru-RU"/>
              </w:rPr>
              <w:t>50</w:t>
            </w:r>
          </w:p>
        </w:tc>
      </w:tr>
    </w:tbl>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Arial" w:eastAsia="Times New Roman" w:hAnsi="Arial" w:cs="Arial"/>
          <w:color w:val="000000"/>
          <w:sz w:val="18"/>
          <w:szCs w:val="18"/>
          <w:lang w:eastAsia="ru-RU"/>
        </w:rPr>
        <w:t>1 г масла, не более</w:t>
      </w:r>
    </w:p>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color w:val="000000"/>
          <w:sz w:val="24"/>
          <w:szCs w:val="24"/>
          <w:lang w:eastAsia="ru-RU"/>
        </w:rPr>
        <w:t>0,05</w:t>
      </w:r>
    </w:p>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color w:val="000000"/>
          <w:sz w:val="24"/>
          <w:szCs w:val="24"/>
          <w:lang w:eastAsia="ru-RU"/>
        </w:rPr>
        <w:t>0,01</w:t>
      </w:r>
    </w:p>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color w:val="000000"/>
          <w:sz w:val="24"/>
          <w:szCs w:val="24"/>
          <w:lang w:eastAsia="ru-RU"/>
        </w:rPr>
        <w:t>0,01</w:t>
      </w:r>
    </w:p>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color w:val="000000"/>
          <w:sz w:val="24"/>
          <w:szCs w:val="24"/>
          <w:lang w:eastAsia="ru-RU"/>
        </w:rPr>
        <w:t>0,01</w:t>
      </w:r>
    </w:p>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color w:val="000000"/>
          <w:sz w:val="24"/>
          <w:szCs w:val="24"/>
          <w:lang w:eastAsia="ru-RU"/>
        </w:rPr>
        <w:t>По ГОСТ 5985</w:t>
      </w:r>
    </w:p>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color w:val="000000"/>
          <w:sz w:val="24"/>
          <w:szCs w:val="24"/>
          <w:lang w:eastAsia="ru-RU"/>
        </w:rPr>
        <w:t>3. Температура вспышки, определяемая в закрытом тигле, °С, не ниже</w:t>
      </w:r>
    </w:p>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color w:val="000000"/>
          <w:sz w:val="24"/>
          <w:szCs w:val="24"/>
          <w:lang w:eastAsia="ru-RU"/>
        </w:rPr>
        <w:t>135</w:t>
      </w:r>
    </w:p>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color w:val="000000"/>
          <w:sz w:val="24"/>
          <w:szCs w:val="24"/>
          <w:lang w:eastAsia="ru-RU"/>
        </w:rPr>
        <w:t>135</w:t>
      </w:r>
    </w:p>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color w:val="000000"/>
          <w:sz w:val="24"/>
          <w:szCs w:val="24"/>
          <w:lang w:eastAsia="ru-RU"/>
        </w:rPr>
        <w:t>135</w:t>
      </w:r>
    </w:p>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color w:val="000000"/>
          <w:sz w:val="24"/>
          <w:szCs w:val="24"/>
          <w:lang w:eastAsia="ru-RU"/>
        </w:rPr>
        <w:t>135</w:t>
      </w:r>
    </w:p>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color w:val="000000"/>
          <w:sz w:val="24"/>
          <w:szCs w:val="24"/>
          <w:lang w:eastAsia="ru-RU"/>
        </w:rPr>
        <w:t>По ГОСТ 12.1.044</w:t>
      </w:r>
    </w:p>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color w:val="000000"/>
          <w:sz w:val="24"/>
          <w:szCs w:val="24"/>
          <w:lang w:eastAsia="ru-RU"/>
        </w:rPr>
        <w:t>4. Содержание водорастворимых кислот и щелочей</w:t>
      </w:r>
    </w:p>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color w:val="000000"/>
          <w:sz w:val="24"/>
          <w:szCs w:val="24"/>
          <w:lang w:eastAsia="ru-RU"/>
        </w:rPr>
        <w:t>Отсутствие</w:t>
      </w:r>
    </w:p>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color w:val="000000"/>
          <w:sz w:val="24"/>
          <w:szCs w:val="24"/>
          <w:lang w:eastAsia="ru-RU"/>
        </w:rPr>
        <w:t>По ГОСТ 6307</w:t>
      </w:r>
    </w:p>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color w:val="000000"/>
          <w:sz w:val="24"/>
          <w:szCs w:val="24"/>
          <w:lang w:eastAsia="ru-RU"/>
        </w:rPr>
        <w:t>5. Содержание механических примесей</w:t>
      </w:r>
    </w:p>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color w:val="000000"/>
          <w:sz w:val="24"/>
          <w:szCs w:val="24"/>
          <w:lang w:eastAsia="ru-RU"/>
        </w:rPr>
        <w:t>То же</w:t>
      </w:r>
    </w:p>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color w:val="000000"/>
          <w:sz w:val="24"/>
          <w:szCs w:val="24"/>
          <w:lang w:eastAsia="ru-RU"/>
        </w:rPr>
        <w:t>По ГОСТ 6307</w:t>
      </w:r>
    </w:p>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color w:val="000000"/>
          <w:sz w:val="24"/>
          <w:szCs w:val="24"/>
          <w:lang w:eastAsia="ru-RU"/>
        </w:rPr>
        <w:t>6. Температура застывания, °С, не выше</w:t>
      </w:r>
    </w:p>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color w:val="000000"/>
          <w:sz w:val="24"/>
          <w:szCs w:val="24"/>
          <w:lang w:eastAsia="ru-RU"/>
        </w:rPr>
        <w:t>Минус 45</w:t>
      </w:r>
    </w:p>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color w:val="000000"/>
          <w:sz w:val="24"/>
          <w:szCs w:val="24"/>
          <w:lang w:eastAsia="ru-RU"/>
        </w:rPr>
        <w:t>Минус 55</w:t>
      </w:r>
    </w:p>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color w:val="000000"/>
          <w:sz w:val="24"/>
          <w:szCs w:val="24"/>
          <w:lang w:eastAsia="ru-RU"/>
        </w:rPr>
        <w:t>Минус 45</w:t>
      </w:r>
    </w:p>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color w:val="000000"/>
          <w:sz w:val="24"/>
          <w:szCs w:val="24"/>
          <w:lang w:eastAsia="ru-RU"/>
        </w:rPr>
        <w:t>Минус 45</w:t>
      </w:r>
    </w:p>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color w:val="000000"/>
          <w:sz w:val="24"/>
          <w:szCs w:val="24"/>
          <w:lang w:eastAsia="ru-RU"/>
        </w:rPr>
        <w:t>По ГОСТ 20287</w:t>
      </w:r>
    </w:p>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color w:val="000000"/>
          <w:sz w:val="24"/>
          <w:szCs w:val="24"/>
          <w:lang w:eastAsia="ru-RU"/>
        </w:rPr>
        <w:t>7. Натровая проба, оптическая плотность, не более</w:t>
      </w:r>
    </w:p>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color w:val="000000"/>
          <w:sz w:val="24"/>
          <w:szCs w:val="24"/>
          <w:lang w:eastAsia="ru-RU"/>
        </w:rPr>
        <w:t>1,8</w:t>
      </w:r>
    </w:p>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color w:val="000000"/>
          <w:sz w:val="24"/>
          <w:szCs w:val="24"/>
          <w:lang w:eastAsia="ru-RU"/>
        </w:rPr>
        <w:t>0,4</w:t>
      </w:r>
    </w:p>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color w:val="000000"/>
          <w:sz w:val="24"/>
          <w:szCs w:val="24"/>
          <w:lang w:eastAsia="ru-RU"/>
        </w:rPr>
        <w:t>0,4</w:t>
      </w:r>
    </w:p>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color w:val="000000"/>
          <w:sz w:val="24"/>
          <w:szCs w:val="24"/>
          <w:lang w:eastAsia="ru-RU"/>
        </w:rPr>
        <w:t>0,4</w:t>
      </w:r>
    </w:p>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color w:val="000000"/>
          <w:sz w:val="24"/>
          <w:szCs w:val="24"/>
          <w:lang w:eastAsia="ru-RU"/>
        </w:rPr>
        <w:t>По ГОСТ 19296 и п.5.2 настоящего стандарта</w:t>
      </w:r>
    </w:p>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color w:val="000000"/>
          <w:sz w:val="24"/>
          <w:szCs w:val="24"/>
          <w:lang w:eastAsia="ru-RU"/>
        </w:rPr>
        <w:t>8. Прозрачность при 5 °С</w:t>
      </w:r>
    </w:p>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color w:val="000000"/>
          <w:sz w:val="24"/>
          <w:szCs w:val="24"/>
          <w:lang w:eastAsia="ru-RU"/>
        </w:rPr>
        <w:t>Выдерживает</w:t>
      </w:r>
    </w:p>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color w:val="000000"/>
          <w:sz w:val="24"/>
          <w:szCs w:val="24"/>
          <w:lang w:eastAsia="ru-RU"/>
        </w:rPr>
        <w:t>По п.5.3 настоящего стандарта</w:t>
      </w:r>
    </w:p>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color w:val="000000"/>
          <w:sz w:val="24"/>
          <w:szCs w:val="24"/>
          <w:lang w:eastAsia="ru-RU"/>
        </w:rPr>
        <w:t>9. Испытание коррозионного воздействия на пластинки из меди марки Ml или М2 по ГОСТ 859</w:t>
      </w:r>
    </w:p>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color w:val="000000"/>
          <w:sz w:val="24"/>
          <w:szCs w:val="24"/>
          <w:lang w:eastAsia="ru-RU"/>
        </w:rPr>
        <w:t>-</w:t>
      </w:r>
    </w:p>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color w:val="000000"/>
          <w:sz w:val="24"/>
          <w:szCs w:val="24"/>
          <w:lang w:eastAsia="ru-RU"/>
        </w:rPr>
        <w:lastRenderedPageBreak/>
        <w:t>Выдерживает</w:t>
      </w:r>
    </w:p>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color w:val="000000"/>
          <w:sz w:val="24"/>
          <w:szCs w:val="24"/>
          <w:lang w:eastAsia="ru-RU"/>
        </w:rPr>
        <w:t>-</w:t>
      </w:r>
    </w:p>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color w:val="000000"/>
          <w:sz w:val="24"/>
          <w:szCs w:val="24"/>
          <w:lang w:eastAsia="ru-RU"/>
        </w:rPr>
        <w:t>Выдерживает</w:t>
      </w:r>
    </w:p>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color w:val="000000"/>
          <w:sz w:val="24"/>
          <w:szCs w:val="24"/>
          <w:lang w:eastAsia="ru-RU"/>
        </w:rPr>
        <w:t>По ГОСТ 2917</w:t>
      </w:r>
    </w:p>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color w:val="000000"/>
          <w:sz w:val="24"/>
          <w:szCs w:val="24"/>
          <w:lang w:eastAsia="ru-RU"/>
        </w:rPr>
        <w:t>10. Цвет на колориметре ЦНТ, единицы ЦНТ, не более</w:t>
      </w:r>
    </w:p>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color w:val="000000"/>
          <w:sz w:val="24"/>
          <w:szCs w:val="24"/>
          <w:lang w:eastAsia="ru-RU"/>
        </w:rPr>
        <w:t>-</w:t>
      </w:r>
    </w:p>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color w:val="000000"/>
          <w:sz w:val="24"/>
          <w:szCs w:val="24"/>
          <w:lang w:eastAsia="ru-RU"/>
        </w:rPr>
        <w:t>1</w:t>
      </w:r>
    </w:p>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color w:val="000000"/>
          <w:sz w:val="24"/>
          <w:szCs w:val="24"/>
          <w:lang w:eastAsia="ru-RU"/>
        </w:rPr>
        <w:t>1,5</w:t>
      </w:r>
    </w:p>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color w:val="000000"/>
          <w:sz w:val="24"/>
          <w:szCs w:val="24"/>
          <w:lang w:eastAsia="ru-RU"/>
        </w:rPr>
        <w:t>0,5</w:t>
      </w:r>
    </w:p>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color w:val="000000"/>
          <w:sz w:val="24"/>
          <w:szCs w:val="24"/>
          <w:lang w:eastAsia="ru-RU"/>
        </w:rPr>
        <w:t>По ГОСТ 20284</w:t>
      </w:r>
    </w:p>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color w:val="000000"/>
          <w:sz w:val="24"/>
          <w:szCs w:val="24"/>
          <w:lang w:eastAsia="ru-RU"/>
        </w:rPr>
        <w:t>11. Стабильность против окисления, не более:</w:t>
      </w:r>
    </w:p>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color w:val="000000"/>
          <w:sz w:val="24"/>
          <w:szCs w:val="24"/>
          <w:lang w:eastAsia="ru-RU"/>
        </w:rPr>
        <w:t>По ГОСТ 981 и п.5.4 настоящего стандарта</w:t>
      </w:r>
    </w:p>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color w:val="000000"/>
          <w:sz w:val="24"/>
          <w:szCs w:val="24"/>
          <w:lang w:eastAsia="ru-RU"/>
        </w:rPr>
        <w:t>масса летучих низкомолекулярных кислот, мг КОН на 1 г масла</w:t>
      </w:r>
    </w:p>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color w:val="000000"/>
          <w:sz w:val="24"/>
          <w:szCs w:val="24"/>
          <w:lang w:eastAsia="ru-RU"/>
        </w:rPr>
        <w:t>0,005</w:t>
      </w:r>
    </w:p>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color w:val="000000"/>
          <w:sz w:val="24"/>
          <w:szCs w:val="24"/>
          <w:lang w:eastAsia="ru-RU"/>
        </w:rPr>
        <w:t>0,04</w:t>
      </w:r>
    </w:p>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color w:val="000000"/>
          <w:sz w:val="24"/>
          <w:szCs w:val="24"/>
          <w:lang w:eastAsia="ru-RU"/>
        </w:rPr>
        <w:t>0,04</w:t>
      </w:r>
    </w:p>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color w:val="000000"/>
          <w:sz w:val="24"/>
          <w:szCs w:val="24"/>
          <w:lang w:eastAsia="ru-RU"/>
        </w:rPr>
        <w:t>0,02</w:t>
      </w:r>
    </w:p>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color w:val="000000"/>
          <w:sz w:val="24"/>
          <w:szCs w:val="24"/>
          <w:lang w:eastAsia="ru-RU"/>
        </w:rPr>
        <w:t>массовая доля осадка, %</w:t>
      </w:r>
    </w:p>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color w:val="000000"/>
          <w:sz w:val="24"/>
          <w:szCs w:val="24"/>
          <w:lang w:eastAsia="ru-RU"/>
        </w:rPr>
        <w:t>0,1</w:t>
      </w:r>
    </w:p>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color w:val="000000"/>
          <w:sz w:val="24"/>
          <w:szCs w:val="24"/>
          <w:lang w:eastAsia="ru-RU"/>
        </w:rPr>
        <w:t>Отсутствие</w:t>
      </w:r>
    </w:p>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color w:val="000000"/>
          <w:sz w:val="24"/>
          <w:szCs w:val="24"/>
          <w:lang w:eastAsia="ru-RU"/>
        </w:rPr>
        <w:t>кислотное число окисленного масла, мг КОН на 1 г масла</w:t>
      </w:r>
    </w:p>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color w:val="000000"/>
          <w:sz w:val="24"/>
          <w:szCs w:val="24"/>
          <w:lang w:eastAsia="ru-RU"/>
        </w:rPr>
        <w:t>0,35</w:t>
      </w:r>
    </w:p>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color w:val="000000"/>
          <w:sz w:val="24"/>
          <w:szCs w:val="24"/>
          <w:lang w:eastAsia="ru-RU"/>
        </w:rPr>
        <w:t>0,15</w:t>
      </w:r>
    </w:p>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color w:val="000000"/>
          <w:sz w:val="24"/>
          <w:szCs w:val="24"/>
          <w:lang w:eastAsia="ru-RU"/>
        </w:rPr>
        <w:t>0,2</w:t>
      </w:r>
    </w:p>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color w:val="000000"/>
          <w:sz w:val="24"/>
          <w:szCs w:val="24"/>
          <w:lang w:eastAsia="ru-RU"/>
        </w:rPr>
        <w:t>0,1</w:t>
      </w:r>
    </w:p>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color w:val="000000"/>
          <w:sz w:val="24"/>
          <w:szCs w:val="24"/>
          <w:lang w:eastAsia="ru-RU"/>
        </w:rPr>
        <w:t>12. Стабильность ингибированного масла по методу МЭК, не менее:</w:t>
      </w:r>
    </w:p>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color w:val="000000"/>
          <w:sz w:val="24"/>
          <w:szCs w:val="24"/>
          <w:lang w:eastAsia="ru-RU"/>
        </w:rPr>
        <w:t>По публикации № 474, МЭК</w:t>
      </w:r>
    </w:p>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color w:val="000000"/>
          <w:sz w:val="24"/>
          <w:szCs w:val="24"/>
          <w:lang w:eastAsia="ru-RU"/>
        </w:rPr>
        <w:t>индукционный период окисления, ч</w:t>
      </w:r>
    </w:p>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color w:val="000000"/>
          <w:sz w:val="24"/>
          <w:szCs w:val="24"/>
          <w:lang w:eastAsia="ru-RU"/>
        </w:rPr>
        <w:t>-</w:t>
      </w:r>
    </w:p>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color w:val="000000"/>
          <w:sz w:val="24"/>
          <w:szCs w:val="24"/>
          <w:lang w:eastAsia="ru-RU"/>
        </w:rPr>
        <w:t>-</w:t>
      </w:r>
    </w:p>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color w:val="000000"/>
          <w:sz w:val="24"/>
          <w:szCs w:val="24"/>
          <w:lang w:eastAsia="ru-RU"/>
        </w:rPr>
        <w:t>-</w:t>
      </w:r>
    </w:p>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color w:val="000000"/>
          <w:sz w:val="24"/>
          <w:szCs w:val="24"/>
          <w:lang w:eastAsia="ru-RU"/>
        </w:rPr>
        <w:t>120</w:t>
      </w:r>
    </w:p>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color w:val="000000"/>
          <w:sz w:val="24"/>
          <w:szCs w:val="24"/>
          <w:lang w:eastAsia="ru-RU"/>
        </w:rPr>
        <w:t>По ГОСТ 2917 с дополнением по п. 4.3 настоящего стандарта</w:t>
      </w:r>
    </w:p>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color w:val="000000"/>
          <w:sz w:val="24"/>
          <w:szCs w:val="24"/>
          <w:lang w:eastAsia="ru-RU"/>
        </w:rPr>
        <w:t>13. Тангенс угла диэлектрических потерь, %, не более:</w:t>
      </w:r>
    </w:p>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color w:val="000000"/>
          <w:sz w:val="24"/>
          <w:szCs w:val="24"/>
          <w:lang w:eastAsia="ru-RU"/>
        </w:rPr>
        <w:t>при 70 °С</w:t>
      </w:r>
    </w:p>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color w:val="000000"/>
          <w:sz w:val="24"/>
          <w:szCs w:val="24"/>
          <w:lang w:eastAsia="ru-RU"/>
        </w:rPr>
        <w:t>2,5</w:t>
      </w:r>
    </w:p>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color w:val="000000"/>
          <w:sz w:val="24"/>
          <w:szCs w:val="24"/>
          <w:lang w:eastAsia="ru-RU"/>
        </w:rPr>
        <w:t>-</w:t>
      </w:r>
    </w:p>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color w:val="000000"/>
          <w:sz w:val="24"/>
          <w:szCs w:val="24"/>
          <w:lang w:eastAsia="ru-RU"/>
        </w:rPr>
        <w:t>-</w:t>
      </w:r>
    </w:p>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color w:val="000000"/>
          <w:sz w:val="24"/>
          <w:szCs w:val="24"/>
          <w:lang w:eastAsia="ru-RU"/>
        </w:rPr>
        <w:t>-</w:t>
      </w:r>
    </w:p>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color w:val="000000"/>
          <w:sz w:val="24"/>
          <w:szCs w:val="24"/>
          <w:lang w:eastAsia="ru-RU"/>
        </w:rPr>
        <w:t>По ГОСТ 6381 и п.5.5 настоящего стандарта</w:t>
      </w:r>
    </w:p>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color w:val="000000"/>
          <w:sz w:val="24"/>
          <w:szCs w:val="24"/>
          <w:lang w:eastAsia="ru-RU"/>
        </w:rPr>
        <w:t>при 90 °С</w:t>
      </w:r>
    </w:p>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color w:val="000000"/>
          <w:sz w:val="24"/>
          <w:szCs w:val="24"/>
          <w:lang w:eastAsia="ru-RU"/>
        </w:rPr>
        <w:t>-</w:t>
      </w:r>
    </w:p>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color w:val="000000"/>
          <w:sz w:val="24"/>
          <w:szCs w:val="24"/>
          <w:lang w:eastAsia="ru-RU"/>
        </w:rPr>
        <w:t>0,5</w:t>
      </w:r>
    </w:p>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color w:val="000000"/>
          <w:sz w:val="24"/>
          <w:szCs w:val="24"/>
          <w:lang w:eastAsia="ru-RU"/>
        </w:rPr>
        <w:t>0,5</w:t>
      </w:r>
    </w:p>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color w:val="000000"/>
          <w:sz w:val="24"/>
          <w:szCs w:val="24"/>
          <w:lang w:eastAsia="ru-RU"/>
        </w:rPr>
        <w:t>0,5</w:t>
      </w:r>
    </w:p>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color w:val="000000"/>
          <w:sz w:val="24"/>
          <w:szCs w:val="24"/>
          <w:lang w:eastAsia="ru-RU"/>
        </w:rPr>
        <w:t>14. Плотность при 20 °С, г/см</w:t>
      </w:r>
      <w:r w:rsidRPr="00EE20DF">
        <w:rPr>
          <w:rFonts w:ascii="Times New Roman" w:eastAsia="Times New Roman" w:hAnsi="Times New Roman" w:cs="Times New Roman"/>
          <w:color w:val="000000"/>
          <w:sz w:val="24"/>
          <w:szCs w:val="24"/>
          <w:vertAlign w:val="superscript"/>
          <w:lang w:eastAsia="ru-RU"/>
        </w:rPr>
        <w:t>3</w:t>
      </w:r>
      <w:r w:rsidRPr="00EE20DF">
        <w:rPr>
          <w:rFonts w:ascii="Times New Roman" w:eastAsia="Times New Roman" w:hAnsi="Times New Roman" w:cs="Times New Roman"/>
          <w:color w:val="000000"/>
          <w:sz w:val="24"/>
          <w:szCs w:val="24"/>
          <w:lang w:eastAsia="ru-RU"/>
        </w:rPr>
        <w:t>, не более</w:t>
      </w:r>
    </w:p>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color w:val="000000"/>
          <w:sz w:val="24"/>
          <w:szCs w:val="24"/>
          <w:lang w:eastAsia="ru-RU"/>
        </w:rPr>
        <w:t>0,900</w:t>
      </w:r>
    </w:p>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color w:val="000000"/>
          <w:sz w:val="24"/>
          <w:szCs w:val="24"/>
          <w:lang w:eastAsia="ru-RU"/>
        </w:rPr>
        <w:t>0,895</w:t>
      </w:r>
    </w:p>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color w:val="000000"/>
          <w:sz w:val="24"/>
          <w:szCs w:val="24"/>
          <w:lang w:eastAsia="ru-RU"/>
        </w:rPr>
        <w:t>0,885</w:t>
      </w:r>
    </w:p>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color w:val="000000"/>
          <w:sz w:val="24"/>
          <w:szCs w:val="24"/>
          <w:lang w:eastAsia="ru-RU"/>
        </w:rPr>
        <w:t>0,895</w:t>
      </w:r>
    </w:p>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color w:val="000000"/>
          <w:sz w:val="24"/>
          <w:szCs w:val="24"/>
          <w:lang w:eastAsia="ru-RU"/>
        </w:rPr>
        <w:t>По ГОСТ 3900</w:t>
      </w:r>
    </w:p>
    <w:tbl>
      <w:tblPr>
        <w:tblW w:w="5000" w:type="pct"/>
        <w:jc w:val="center"/>
        <w:tblCellSpacing w:w="0" w:type="dxa"/>
        <w:tblCellMar>
          <w:left w:w="0" w:type="dxa"/>
          <w:right w:w="0" w:type="dxa"/>
        </w:tblCellMar>
        <w:tblLook w:val="04A0" w:firstRow="1" w:lastRow="0" w:firstColumn="1" w:lastColumn="0" w:noHBand="0" w:noVBand="1"/>
      </w:tblPr>
      <w:tblGrid>
        <w:gridCol w:w="9355"/>
      </w:tblGrid>
      <w:tr w:rsidR="00EE20DF" w:rsidRPr="00EE20DF" w:rsidTr="00EE20DF">
        <w:trPr>
          <w:tblCellSpacing w:w="0" w:type="dxa"/>
          <w:jc w:val="center"/>
        </w:trPr>
        <w:tc>
          <w:tcPr>
            <w:tcW w:w="0" w:type="auto"/>
            <w:tcBorders>
              <w:top w:val="nil"/>
              <w:left w:val="nil"/>
              <w:bottom w:val="nil"/>
              <w:right w:val="nil"/>
            </w:tcBorders>
            <w:shd w:val="clear" w:color="auto" w:fill="auto"/>
            <w:vAlign w:val="center"/>
            <w:hideMark/>
          </w:tcPr>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color w:val="000000"/>
                <w:sz w:val="24"/>
                <w:szCs w:val="24"/>
                <w:lang w:eastAsia="ru-RU"/>
              </w:rPr>
              <w:t>П р и м е ч а н и я : </w:t>
            </w:r>
            <w:r w:rsidRPr="00EE20DF">
              <w:rPr>
                <w:rFonts w:ascii="Times New Roman" w:eastAsia="Times New Roman" w:hAnsi="Times New Roman" w:cs="Times New Roman"/>
                <w:color w:val="000000"/>
                <w:sz w:val="24"/>
                <w:szCs w:val="24"/>
                <w:lang w:eastAsia="ru-RU"/>
              </w:rPr>
              <w:br/>
            </w:r>
            <w:r w:rsidRPr="00EE20DF">
              <w:rPr>
                <w:rFonts w:ascii="Times New Roman" w:eastAsia="Times New Roman" w:hAnsi="Times New Roman" w:cs="Times New Roman"/>
                <w:color w:val="000000"/>
                <w:sz w:val="24"/>
                <w:szCs w:val="24"/>
                <w:lang w:eastAsia="ru-RU"/>
              </w:rPr>
              <w:lastRenderedPageBreak/>
              <w:t>1. Для трансформаторного масла марки ТК, вырабатываемого из эмбенеких нефтей и их смеси с анастасьевской нефтью, при испытании на стабильность против окисления по ГОСТ 981 допускается масса летучих низкомолекулярных кислот 0,012 мг КОН на 1 г масла, кислотное число окисленного масла - не более 0,5 мг КОН на 1 г масла. </w:t>
            </w:r>
            <w:r w:rsidRPr="00EE20DF">
              <w:rPr>
                <w:rFonts w:ascii="Times New Roman" w:eastAsia="Times New Roman" w:hAnsi="Times New Roman" w:cs="Times New Roman"/>
                <w:color w:val="000000"/>
                <w:sz w:val="24"/>
                <w:szCs w:val="24"/>
                <w:lang w:eastAsia="ru-RU"/>
              </w:rPr>
              <w:br/>
              <w:t>2. При выработке трансформаторных масел из бакинских парафинистых нефтей допускается применение карбамидной депарафинизации. </w:t>
            </w:r>
            <w:r w:rsidRPr="00EE20DF">
              <w:rPr>
                <w:rFonts w:ascii="Times New Roman" w:eastAsia="Times New Roman" w:hAnsi="Times New Roman" w:cs="Times New Roman"/>
                <w:color w:val="000000"/>
                <w:sz w:val="24"/>
                <w:szCs w:val="24"/>
                <w:lang w:eastAsia="ru-RU"/>
              </w:rPr>
              <w:br/>
              <w:t>3. </w:t>
            </w:r>
            <w:r w:rsidRPr="00EE20DF">
              <w:rPr>
                <w:rFonts w:ascii="Times New Roman" w:eastAsia="Times New Roman" w:hAnsi="Times New Roman" w:cs="Times New Roman"/>
                <w:b/>
                <w:bCs/>
                <w:color w:val="000000"/>
                <w:sz w:val="24"/>
                <w:szCs w:val="24"/>
                <w:lang w:eastAsia="ru-RU"/>
              </w:rPr>
              <w:t>(Исключен, Изм. № 2).</w:t>
            </w:r>
          </w:p>
          <w:p w:rsidR="00EE20DF" w:rsidRPr="00EE20DF" w:rsidRDefault="00EE20DF" w:rsidP="00EE20DF">
            <w:pPr>
              <w:spacing w:before="30" w:after="3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b/>
                <w:bCs/>
                <w:color w:val="000000"/>
                <w:sz w:val="24"/>
                <w:szCs w:val="24"/>
                <w:lang w:eastAsia="ru-RU"/>
              </w:rPr>
              <w:t>(Измененная редакция, Изм. № 2, 3).</w:t>
            </w:r>
          </w:p>
        </w:tc>
      </w:tr>
    </w:tbl>
    <w:p w:rsidR="00EE20DF" w:rsidRPr="00EE20DF" w:rsidRDefault="00EE20DF" w:rsidP="00EE20DF">
      <w:pPr>
        <w:spacing w:after="0" w:line="240" w:lineRule="auto"/>
        <w:jc w:val="center"/>
        <w:rPr>
          <w:rFonts w:ascii="Arial" w:eastAsia="Times New Roman" w:hAnsi="Arial" w:cs="Arial"/>
          <w:vanish/>
          <w:color w:val="000000"/>
          <w:sz w:val="18"/>
          <w:szCs w:val="18"/>
          <w:lang w:eastAsia="ru-RU"/>
        </w:rPr>
      </w:pPr>
    </w:p>
    <w:tbl>
      <w:tblPr>
        <w:tblW w:w="5000" w:type="pct"/>
        <w:jc w:val="center"/>
        <w:tblCellSpacing w:w="0" w:type="dxa"/>
        <w:tblCellMar>
          <w:left w:w="0" w:type="dxa"/>
          <w:right w:w="0" w:type="dxa"/>
        </w:tblCellMar>
        <w:tblLook w:val="04A0" w:firstRow="1" w:lastRow="0" w:firstColumn="1" w:lastColumn="0" w:noHBand="0" w:noVBand="1"/>
      </w:tblPr>
      <w:tblGrid>
        <w:gridCol w:w="9355"/>
      </w:tblGrid>
      <w:tr w:rsidR="00EE20DF" w:rsidRPr="00EE20DF" w:rsidTr="00EE20DF">
        <w:trPr>
          <w:tblCellSpacing w:w="0" w:type="dxa"/>
          <w:jc w:val="center"/>
        </w:trPr>
        <w:tc>
          <w:tcPr>
            <w:tcW w:w="0" w:type="auto"/>
            <w:tcBorders>
              <w:top w:val="nil"/>
              <w:left w:val="nil"/>
              <w:bottom w:val="nil"/>
              <w:right w:val="nil"/>
            </w:tcBorders>
            <w:shd w:val="clear" w:color="auto" w:fill="auto"/>
            <w:vAlign w:val="center"/>
            <w:hideMark/>
          </w:tcPr>
          <w:p w:rsidR="00EE20DF" w:rsidRPr="00EE20DF" w:rsidRDefault="00EE20DF" w:rsidP="00EE20DF">
            <w:pPr>
              <w:spacing w:after="0" w:line="240" w:lineRule="auto"/>
              <w:jc w:val="center"/>
              <w:rPr>
                <w:rFonts w:ascii="Arial" w:eastAsia="Times New Roman" w:hAnsi="Arial" w:cs="Arial"/>
                <w:color w:val="000000"/>
                <w:sz w:val="18"/>
                <w:szCs w:val="18"/>
                <w:lang w:eastAsia="ru-RU"/>
              </w:rPr>
            </w:pPr>
            <w:bookmarkStart w:id="1" w:name="#3"/>
            <w:bookmarkEnd w:id="1"/>
            <w:r w:rsidRPr="00EE20DF">
              <w:rPr>
                <w:rFonts w:ascii="Times New Roman" w:eastAsia="Times New Roman" w:hAnsi="Times New Roman" w:cs="Times New Roman"/>
                <w:b/>
                <w:bCs/>
                <w:color w:val="000000"/>
                <w:sz w:val="24"/>
                <w:szCs w:val="24"/>
                <w:lang w:eastAsia="ru-RU"/>
              </w:rPr>
              <w:t>3. ТРЕБОВАНИЯ БЕЗОПАСНОСТИ</w:t>
            </w:r>
          </w:p>
        </w:tc>
      </w:tr>
      <w:tr w:rsidR="00EE20DF" w:rsidRPr="00EE20DF" w:rsidTr="00EE20DF">
        <w:trPr>
          <w:tblCellSpacing w:w="0" w:type="dxa"/>
          <w:jc w:val="center"/>
        </w:trPr>
        <w:tc>
          <w:tcPr>
            <w:tcW w:w="0" w:type="auto"/>
            <w:tcBorders>
              <w:top w:val="nil"/>
              <w:left w:val="nil"/>
              <w:bottom w:val="nil"/>
              <w:right w:val="nil"/>
            </w:tcBorders>
            <w:shd w:val="clear" w:color="auto" w:fill="auto"/>
            <w:vAlign w:val="center"/>
            <w:hideMark/>
          </w:tcPr>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color w:val="000000"/>
                <w:sz w:val="24"/>
                <w:szCs w:val="24"/>
                <w:lang w:eastAsia="ru-RU"/>
              </w:rPr>
              <w:t>3.1. Трансформаторные масла являются малоопасными продуктами и по степени воздействия на организм человека относятся к 4-му классу опасности в соответствии с ГОСТ 12.1.007.</w:t>
            </w:r>
          </w:p>
          <w:p w:rsidR="00EE20DF" w:rsidRPr="00EE20DF" w:rsidRDefault="00EE20DF" w:rsidP="00EE20DF">
            <w:pPr>
              <w:spacing w:before="30" w:after="3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color w:val="000000"/>
                <w:sz w:val="24"/>
                <w:szCs w:val="24"/>
                <w:lang w:eastAsia="ru-RU"/>
              </w:rPr>
              <w:t>3.2. Трансформаторные масла представляют собой в соответствии с ГОСТ 12.1.044 горючие жидкости с температурой вспышки 135 °С.</w:t>
            </w:r>
          </w:p>
          <w:p w:rsidR="00EE20DF" w:rsidRPr="00EE20DF" w:rsidRDefault="00EE20DF" w:rsidP="00EE20DF">
            <w:pPr>
              <w:spacing w:before="30" w:after="3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color w:val="000000"/>
                <w:sz w:val="24"/>
                <w:szCs w:val="24"/>
                <w:lang w:eastAsia="ru-RU"/>
              </w:rPr>
              <w:t>3.3. Помещение, в котором производятся работы с маслом, должно быть оборудовано приточно-вытяжной вентиляцией.</w:t>
            </w:r>
          </w:p>
          <w:p w:rsidR="00EE20DF" w:rsidRPr="00EE20DF" w:rsidRDefault="00EE20DF" w:rsidP="00EE20DF">
            <w:pPr>
              <w:spacing w:before="30" w:after="3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color w:val="000000"/>
                <w:sz w:val="24"/>
                <w:szCs w:val="24"/>
                <w:lang w:eastAsia="ru-RU"/>
              </w:rPr>
              <w:t>3.4. Предельно допустимая концентрация паров углеводородов масел в воздухе рабочей зоны 300 мг/м</w:t>
            </w:r>
            <w:r w:rsidRPr="00EE20DF">
              <w:rPr>
                <w:rFonts w:ascii="Times New Roman" w:eastAsia="Times New Roman" w:hAnsi="Times New Roman" w:cs="Times New Roman"/>
                <w:color w:val="000000"/>
                <w:sz w:val="24"/>
                <w:szCs w:val="24"/>
                <w:vertAlign w:val="superscript"/>
                <w:lang w:eastAsia="ru-RU"/>
              </w:rPr>
              <w:t>3</w:t>
            </w:r>
            <w:r w:rsidRPr="00EE20DF">
              <w:rPr>
                <w:rFonts w:ascii="Times New Roman" w:eastAsia="Times New Roman" w:hAnsi="Times New Roman" w:cs="Times New Roman"/>
                <w:color w:val="000000"/>
                <w:sz w:val="24"/>
                <w:szCs w:val="24"/>
                <w:lang w:eastAsia="ru-RU"/>
              </w:rPr>
              <w:t> - в соответствии с ГОСТ 12.1.005.</w:t>
            </w:r>
          </w:p>
          <w:p w:rsidR="00EE20DF" w:rsidRPr="00EE20DF" w:rsidRDefault="00EE20DF" w:rsidP="00EE20DF">
            <w:pPr>
              <w:spacing w:before="30" w:after="3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color w:val="000000"/>
                <w:sz w:val="24"/>
                <w:szCs w:val="24"/>
                <w:lang w:eastAsia="ru-RU"/>
              </w:rPr>
              <w:t>3.5. При работе с трансформаторными маслами должны применяться индивидуальные средства защиты согласно типовым правилам, утвержденным в установленном порядке.</w:t>
            </w:r>
          </w:p>
          <w:p w:rsidR="00EE20DF" w:rsidRPr="00EE20DF" w:rsidRDefault="00EE20DF" w:rsidP="00EE20DF">
            <w:pPr>
              <w:spacing w:before="30" w:after="3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color w:val="000000"/>
                <w:sz w:val="24"/>
                <w:szCs w:val="24"/>
                <w:lang w:eastAsia="ru-RU"/>
              </w:rPr>
              <w:t>3.6. При загорании масел используют следующие средства пожаротушения: распыленную воду, пену; при объемном тушении - углекислый газ, состав СЖБ, состав 3,5, пар. </w:t>
            </w:r>
            <w:r w:rsidRPr="00EE20DF">
              <w:rPr>
                <w:rFonts w:ascii="Times New Roman" w:eastAsia="Times New Roman" w:hAnsi="Times New Roman" w:cs="Times New Roman"/>
                <w:color w:val="000000"/>
                <w:sz w:val="24"/>
                <w:szCs w:val="24"/>
                <w:lang w:eastAsia="ru-RU"/>
              </w:rPr>
              <w:br/>
              <w:t>Разд.3. </w:t>
            </w:r>
            <w:r w:rsidRPr="00EE20DF">
              <w:rPr>
                <w:rFonts w:ascii="Times New Roman" w:eastAsia="Times New Roman" w:hAnsi="Times New Roman" w:cs="Times New Roman"/>
                <w:b/>
                <w:bCs/>
                <w:color w:val="000000"/>
                <w:sz w:val="24"/>
                <w:szCs w:val="24"/>
                <w:lang w:eastAsia="ru-RU"/>
              </w:rPr>
              <w:t>(Измененная редакция, Изм. № 3).</w:t>
            </w:r>
          </w:p>
        </w:tc>
      </w:tr>
    </w:tbl>
    <w:p w:rsidR="00EE20DF" w:rsidRPr="00EE20DF" w:rsidRDefault="00EE20DF" w:rsidP="00EE20DF">
      <w:pPr>
        <w:spacing w:after="0" w:line="240" w:lineRule="auto"/>
        <w:jc w:val="center"/>
        <w:rPr>
          <w:rFonts w:ascii="Arial" w:eastAsia="Times New Roman" w:hAnsi="Arial" w:cs="Arial"/>
          <w:vanish/>
          <w:color w:val="000000"/>
          <w:sz w:val="18"/>
          <w:szCs w:val="18"/>
          <w:lang w:eastAsia="ru-RU"/>
        </w:rPr>
      </w:pPr>
    </w:p>
    <w:tbl>
      <w:tblPr>
        <w:tblW w:w="5000" w:type="pct"/>
        <w:jc w:val="center"/>
        <w:tblCellSpacing w:w="0" w:type="dxa"/>
        <w:tblCellMar>
          <w:left w:w="0" w:type="dxa"/>
          <w:right w:w="0" w:type="dxa"/>
        </w:tblCellMar>
        <w:tblLook w:val="04A0" w:firstRow="1" w:lastRow="0" w:firstColumn="1" w:lastColumn="0" w:noHBand="0" w:noVBand="1"/>
      </w:tblPr>
      <w:tblGrid>
        <w:gridCol w:w="9355"/>
      </w:tblGrid>
      <w:tr w:rsidR="00EE20DF" w:rsidRPr="00EE20DF" w:rsidTr="00EE20DF">
        <w:trPr>
          <w:tblCellSpacing w:w="0" w:type="dxa"/>
          <w:jc w:val="center"/>
        </w:trPr>
        <w:tc>
          <w:tcPr>
            <w:tcW w:w="0" w:type="auto"/>
            <w:tcBorders>
              <w:top w:val="nil"/>
              <w:left w:val="nil"/>
              <w:bottom w:val="nil"/>
              <w:right w:val="nil"/>
            </w:tcBorders>
            <w:shd w:val="clear" w:color="auto" w:fill="auto"/>
            <w:vAlign w:val="center"/>
            <w:hideMark/>
          </w:tcPr>
          <w:p w:rsidR="00EE20DF" w:rsidRPr="00EE20DF" w:rsidRDefault="00EE20DF" w:rsidP="00EE20DF">
            <w:pPr>
              <w:spacing w:after="0" w:line="240" w:lineRule="auto"/>
              <w:jc w:val="center"/>
              <w:rPr>
                <w:rFonts w:ascii="Arial" w:eastAsia="Times New Roman" w:hAnsi="Arial" w:cs="Arial"/>
                <w:color w:val="000000"/>
                <w:sz w:val="18"/>
                <w:szCs w:val="18"/>
                <w:lang w:eastAsia="ru-RU"/>
              </w:rPr>
            </w:pPr>
            <w:bookmarkStart w:id="2" w:name="#4"/>
            <w:bookmarkEnd w:id="2"/>
            <w:r w:rsidRPr="00EE20DF">
              <w:rPr>
                <w:rFonts w:ascii="Times New Roman" w:eastAsia="Times New Roman" w:hAnsi="Times New Roman" w:cs="Times New Roman"/>
                <w:b/>
                <w:bCs/>
                <w:color w:val="000000"/>
                <w:sz w:val="24"/>
                <w:szCs w:val="24"/>
                <w:lang w:eastAsia="ru-RU"/>
              </w:rPr>
              <w:t>4. ПРАВИЛА ПРИЕМКИ</w:t>
            </w:r>
          </w:p>
        </w:tc>
      </w:tr>
      <w:tr w:rsidR="00EE20DF" w:rsidRPr="00EE20DF" w:rsidTr="00EE20DF">
        <w:trPr>
          <w:tblCellSpacing w:w="0" w:type="dxa"/>
          <w:jc w:val="center"/>
        </w:trPr>
        <w:tc>
          <w:tcPr>
            <w:tcW w:w="0" w:type="auto"/>
            <w:tcBorders>
              <w:top w:val="nil"/>
              <w:left w:val="nil"/>
              <w:bottom w:val="nil"/>
              <w:right w:val="nil"/>
            </w:tcBorders>
            <w:shd w:val="clear" w:color="auto" w:fill="auto"/>
            <w:vAlign w:val="center"/>
            <w:hideMark/>
          </w:tcPr>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color w:val="000000"/>
                <w:sz w:val="24"/>
                <w:szCs w:val="24"/>
                <w:lang w:eastAsia="ru-RU"/>
              </w:rPr>
              <w:t>4.1. Трансформаторное масло принимают партиями. Партией считают любое количество масла, изготовленного в ходе технологического процесса, однородного по показателям качества, сопровождаемого одним документом о качестве, содержащим данные по ГОСТ 1510. </w:t>
            </w:r>
            <w:r w:rsidRPr="00EE20DF">
              <w:rPr>
                <w:rFonts w:ascii="Times New Roman" w:eastAsia="Times New Roman" w:hAnsi="Times New Roman" w:cs="Times New Roman"/>
                <w:color w:val="000000"/>
                <w:sz w:val="24"/>
                <w:szCs w:val="24"/>
                <w:lang w:eastAsia="ru-RU"/>
              </w:rPr>
              <w:br/>
            </w:r>
            <w:r w:rsidRPr="00EE20DF">
              <w:rPr>
                <w:rFonts w:ascii="Times New Roman" w:eastAsia="Times New Roman" w:hAnsi="Times New Roman" w:cs="Times New Roman"/>
                <w:b/>
                <w:bCs/>
                <w:color w:val="000000"/>
                <w:sz w:val="24"/>
                <w:szCs w:val="24"/>
                <w:lang w:eastAsia="ru-RU"/>
              </w:rPr>
              <w:t>(Измененная редакция, Изм. № 3).</w:t>
            </w:r>
          </w:p>
          <w:p w:rsidR="00EE20DF" w:rsidRPr="00EE20DF" w:rsidRDefault="00EE20DF" w:rsidP="00EE20DF">
            <w:pPr>
              <w:spacing w:before="30" w:after="3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color w:val="000000"/>
                <w:sz w:val="24"/>
                <w:szCs w:val="24"/>
                <w:lang w:eastAsia="ru-RU"/>
              </w:rPr>
              <w:t>4.2. Объем выборок - по ГОСТ 2517.</w:t>
            </w:r>
          </w:p>
          <w:p w:rsidR="00EE20DF" w:rsidRPr="00EE20DF" w:rsidRDefault="00EE20DF" w:rsidP="00EE20DF">
            <w:pPr>
              <w:spacing w:before="30" w:after="3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color w:val="000000"/>
                <w:sz w:val="24"/>
                <w:szCs w:val="24"/>
                <w:lang w:eastAsia="ru-RU"/>
              </w:rPr>
              <w:t>4.3. При получении неудовлетворительных результатов испытания хотя бы по одному из показателей проводят повторные испытания вновь отобранной пробы из той же выборки. </w:t>
            </w:r>
            <w:r w:rsidRPr="00EE20DF">
              <w:rPr>
                <w:rFonts w:ascii="Times New Roman" w:eastAsia="Times New Roman" w:hAnsi="Times New Roman" w:cs="Times New Roman"/>
                <w:color w:val="000000"/>
                <w:sz w:val="24"/>
                <w:szCs w:val="24"/>
                <w:lang w:eastAsia="ru-RU"/>
              </w:rPr>
              <w:br/>
              <w:t>Результаты повторных испытаний распространяются на всю партию. </w:t>
            </w:r>
            <w:r w:rsidRPr="00EE20DF">
              <w:rPr>
                <w:rFonts w:ascii="Times New Roman" w:eastAsia="Times New Roman" w:hAnsi="Times New Roman" w:cs="Times New Roman"/>
                <w:color w:val="000000"/>
                <w:sz w:val="24"/>
                <w:szCs w:val="24"/>
                <w:lang w:eastAsia="ru-RU"/>
              </w:rPr>
              <w:br/>
            </w:r>
            <w:r w:rsidRPr="00EE20DF">
              <w:rPr>
                <w:rFonts w:ascii="Times New Roman" w:eastAsia="Times New Roman" w:hAnsi="Times New Roman" w:cs="Times New Roman"/>
                <w:b/>
                <w:bCs/>
                <w:color w:val="000000"/>
                <w:sz w:val="24"/>
                <w:szCs w:val="24"/>
                <w:lang w:eastAsia="ru-RU"/>
              </w:rPr>
              <w:t>(Измененная редакция, Изм. № 3).</w:t>
            </w:r>
          </w:p>
        </w:tc>
      </w:tr>
    </w:tbl>
    <w:p w:rsidR="00EE20DF" w:rsidRPr="00EE20DF" w:rsidRDefault="00EE20DF" w:rsidP="00EE20DF">
      <w:pPr>
        <w:spacing w:after="0" w:line="240" w:lineRule="auto"/>
        <w:jc w:val="center"/>
        <w:rPr>
          <w:rFonts w:ascii="Arial" w:eastAsia="Times New Roman" w:hAnsi="Arial" w:cs="Arial"/>
          <w:vanish/>
          <w:color w:val="000000"/>
          <w:sz w:val="18"/>
          <w:szCs w:val="18"/>
          <w:lang w:eastAsia="ru-RU"/>
        </w:rPr>
      </w:pPr>
    </w:p>
    <w:tbl>
      <w:tblPr>
        <w:tblW w:w="5000" w:type="pct"/>
        <w:jc w:val="center"/>
        <w:tblCellSpacing w:w="0" w:type="dxa"/>
        <w:tblCellMar>
          <w:left w:w="0" w:type="dxa"/>
          <w:right w:w="0" w:type="dxa"/>
        </w:tblCellMar>
        <w:tblLook w:val="04A0" w:firstRow="1" w:lastRow="0" w:firstColumn="1" w:lastColumn="0" w:noHBand="0" w:noVBand="1"/>
      </w:tblPr>
      <w:tblGrid>
        <w:gridCol w:w="9355"/>
      </w:tblGrid>
      <w:tr w:rsidR="00EE20DF" w:rsidRPr="00EE20DF" w:rsidTr="00EE20DF">
        <w:trPr>
          <w:tblCellSpacing w:w="0" w:type="dxa"/>
          <w:jc w:val="center"/>
        </w:trPr>
        <w:tc>
          <w:tcPr>
            <w:tcW w:w="0" w:type="auto"/>
            <w:tcBorders>
              <w:top w:val="nil"/>
              <w:left w:val="nil"/>
              <w:bottom w:val="nil"/>
              <w:right w:val="nil"/>
            </w:tcBorders>
            <w:shd w:val="clear" w:color="auto" w:fill="auto"/>
            <w:vAlign w:val="center"/>
            <w:hideMark/>
          </w:tcPr>
          <w:p w:rsidR="00EE20DF" w:rsidRPr="00EE20DF" w:rsidRDefault="00EE20DF" w:rsidP="00EE20DF">
            <w:pPr>
              <w:spacing w:after="0" w:line="240" w:lineRule="auto"/>
              <w:jc w:val="center"/>
              <w:rPr>
                <w:rFonts w:ascii="Arial" w:eastAsia="Times New Roman" w:hAnsi="Arial" w:cs="Arial"/>
                <w:color w:val="000000"/>
                <w:sz w:val="18"/>
                <w:szCs w:val="18"/>
                <w:lang w:eastAsia="ru-RU"/>
              </w:rPr>
            </w:pPr>
            <w:bookmarkStart w:id="3" w:name="#5"/>
            <w:bookmarkEnd w:id="3"/>
            <w:r w:rsidRPr="00EE20DF">
              <w:rPr>
                <w:rFonts w:ascii="Times New Roman" w:eastAsia="Times New Roman" w:hAnsi="Times New Roman" w:cs="Times New Roman"/>
                <w:b/>
                <w:bCs/>
                <w:color w:val="000000"/>
                <w:sz w:val="24"/>
                <w:szCs w:val="24"/>
                <w:lang w:eastAsia="ru-RU"/>
              </w:rPr>
              <w:t>5. МЕТОДЫ ИСПЫТАНИЙ</w:t>
            </w:r>
          </w:p>
        </w:tc>
      </w:tr>
      <w:tr w:rsidR="00EE20DF" w:rsidRPr="00EE20DF" w:rsidTr="00EE20DF">
        <w:trPr>
          <w:tblCellSpacing w:w="0" w:type="dxa"/>
          <w:jc w:val="center"/>
        </w:trPr>
        <w:tc>
          <w:tcPr>
            <w:tcW w:w="0" w:type="auto"/>
            <w:tcBorders>
              <w:top w:val="nil"/>
              <w:left w:val="nil"/>
              <w:bottom w:val="nil"/>
              <w:right w:val="nil"/>
            </w:tcBorders>
            <w:shd w:val="clear" w:color="auto" w:fill="auto"/>
            <w:vAlign w:val="center"/>
            <w:hideMark/>
          </w:tcPr>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color w:val="000000"/>
                <w:sz w:val="24"/>
                <w:szCs w:val="24"/>
                <w:lang w:eastAsia="ru-RU"/>
              </w:rPr>
              <w:t>5.1. Пробы трансформаторных масел отбирают по ГОСТ 2517. </w:t>
            </w:r>
            <w:r w:rsidRPr="00EE20DF">
              <w:rPr>
                <w:rFonts w:ascii="Times New Roman" w:eastAsia="Times New Roman" w:hAnsi="Times New Roman" w:cs="Times New Roman"/>
                <w:color w:val="000000"/>
                <w:sz w:val="24"/>
                <w:szCs w:val="24"/>
                <w:lang w:eastAsia="ru-RU"/>
              </w:rPr>
              <w:br/>
              <w:t>Для объединенной пробы берут по 3 дм</w:t>
            </w:r>
            <w:r w:rsidRPr="00EE20DF">
              <w:rPr>
                <w:rFonts w:ascii="Times New Roman" w:eastAsia="Times New Roman" w:hAnsi="Times New Roman" w:cs="Times New Roman"/>
                <w:color w:val="000000"/>
                <w:sz w:val="24"/>
                <w:szCs w:val="24"/>
                <w:vertAlign w:val="superscript"/>
                <w:lang w:eastAsia="ru-RU"/>
              </w:rPr>
              <w:t>3</w:t>
            </w:r>
            <w:r w:rsidRPr="00EE20DF">
              <w:rPr>
                <w:rFonts w:ascii="Times New Roman" w:eastAsia="Times New Roman" w:hAnsi="Times New Roman" w:cs="Times New Roman"/>
                <w:color w:val="000000"/>
                <w:sz w:val="24"/>
                <w:szCs w:val="24"/>
                <w:lang w:eastAsia="ru-RU"/>
              </w:rPr>
              <w:t> масла каждой марки.</w:t>
            </w:r>
          </w:p>
          <w:p w:rsidR="00EE20DF" w:rsidRPr="00EE20DF" w:rsidRDefault="00EE20DF" w:rsidP="00EE20DF">
            <w:pPr>
              <w:spacing w:before="30" w:after="3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b/>
                <w:bCs/>
                <w:color w:val="000000"/>
                <w:sz w:val="24"/>
                <w:szCs w:val="24"/>
                <w:lang w:eastAsia="ru-RU"/>
              </w:rPr>
              <w:t>(Измененная редакция, Изм. № 1).</w:t>
            </w:r>
          </w:p>
          <w:p w:rsidR="00EE20DF" w:rsidRPr="00EE20DF" w:rsidRDefault="00EE20DF" w:rsidP="00EE20DF">
            <w:pPr>
              <w:spacing w:before="30" w:after="3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color w:val="000000"/>
                <w:sz w:val="24"/>
                <w:szCs w:val="24"/>
                <w:lang w:eastAsia="ru-RU"/>
              </w:rPr>
              <w:t>5.2. Натровую пробу для масел марок Т-750 и Т-1500 определяют в кювете 20 мм, для масла марки ТК - в кювете 10 мм</w:t>
            </w:r>
          </w:p>
          <w:p w:rsidR="00EE20DF" w:rsidRPr="00EE20DF" w:rsidRDefault="00EE20DF" w:rsidP="00EE20DF">
            <w:pPr>
              <w:spacing w:before="30" w:after="3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color w:val="000000"/>
                <w:sz w:val="24"/>
                <w:szCs w:val="24"/>
                <w:lang w:eastAsia="ru-RU"/>
              </w:rPr>
              <w:t>5.3. Прозрачность трансформаторных масел определяют в стеклянной пробирке диаметром 30-40 мм. Масло при температуре 5 °С должно быть прозрачным в проходящем свете.</w:t>
            </w:r>
          </w:p>
          <w:p w:rsidR="00EE20DF" w:rsidRPr="00EE20DF" w:rsidRDefault="00EE20DF" w:rsidP="00EE20DF">
            <w:pPr>
              <w:spacing w:before="30" w:after="3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color w:val="000000"/>
                <w:sz w:val="24"/>
                <w:szCs w:val="24"/>
                <w:lang w:eastAsia="ru-RU"/>
              </w:rPr>
              <w:t>5.4. Показатель осадка и кислотное число для масла марки ТК определяют по ГОСТ 981 при следующих условиях: </w:t>
            </w:r>
            <w:r w:rsidRPr="00EE20DF">
              <w:rPr>
                <w:rFonts w:ascii="Times New Roman" w:eastAsia="Times New Roman" w:hAnsi="Times New Roman" w:cs="Times New Roman"/>
                <w:color w:val="000000"/>
                <w:sz w:val="24"/>
                <w:szCs w:val="24"/>
                <w:lang w:eastAsia="ru-RU"/>
              </w:rPr>
              <w:br/>
              <w:t>температура - 120 °С, </w:t>
            </w:r>
            <w:r w:rsidRPr="00EE20DF">
              <w:rPr>
                <w:rFonts w:ascii="Times New Roman" w:eastAsia="Times New Roman" w:hAnsi="Times New Roman" w:cs="Times New Roman"/>
                <w:color w:val="000000"/>
                <w:sz w:val="24"/>
                <w:szCs w:val="24"/>
                <w:lang w:eastAsia="ru-RU"/>
              </w:rPr>
              <w:br/>
              <w:t>катализатор - медная пластинка, </w:t>
            </w:r>
            <w:r w:rsidRPr="00EE20DF">
              <w:rPr>
                <w:rFonts w:ascii="Times New Roman" w:eastAsia="Times New Roman" w:hAnsi="Times New Roman" w:cs="Times New Roman"/>
                <w:color w:val="000000"/>
                <w:sz w:val="24"/>
                <w:szCs w:val="24"/>
                <w:lang w:eastAsia="ru-RU"/>
              </w:rPr>
              <w:br/>
              <w:t>расход кислорода - 200 см</w:t>
            </w:r>
            <w:r w:rsidRPr="00EE20DF">
              <w:rPr>
                <w:rFonts w:ascii="Times New Roman" w:eastAsia="Times New Roman" w:hAnsi="Times New Roman" w:cs="Times New Roman"/>
                <w:color w:val="000000"/>
                <w:sz w:val="24"/>
                <w:szCs w:val="24"/>
                <w:vertAlign w:val="superscript"/>
                <w:lang w:eastAsia="ru-RU"/>
              </w:rPr>
              <w:t>3</w:t>
            </w:r>
            <w:r w:rsidRPr="00EE20DF">
              <w:rPr>
                <w:rFonts w:ascii="Times New Roman" w:eastAsia="Times New Roman" w:hAnsi="Times New Roman" w:cs="Times New Roman"/>
                <w:color w:val="000000"/>
                <w:sz w:val="24"/>
                <w:szCs w:val="24"/>
                <w:lang w:eastAsia="ru-RU"/>
              </w:rPr>
              <w:t>/мин, </w:t>
            </w:r>
            <w:r w:rsidRPr="00EE20DF">
              <w:rPr>
                <w:rFonts w:ascii="Times New Roman" w:eastAsia="Times New Roman" w:hAnsi="Times New Roman" w:cs="Times New Roman"/>
                <w:color w:val="000000"/>
                <w:sz w:val="24"/>
                <w:szCs w:val="24"/>
                <w:lang w:eastAsia="ru-RU"/>
              </w:rPr>
              <w:br/>
              <w:t>длительность окисления при определении осадка и кислотного числа - 14 ч.</w:t>
            </w:r>
          </w:p>
          <w:p w:rsidR="00EE20DF" w:rsidRPr="00EE20DF" w:rsidRDefault="00EE20DF" w:rsidP="00EE20DF">
            <w:pPr>
              <w:spacing w:before="30" w:after="3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color w:val="000000"/>
                <w:sz w:val="24"/>
                <w:szCs w:val="24"/>
                <w:lang w:eastAsia="ru-RU"/>
              </w:rPr>
              <w:t>Показатель низкомолекулярных летучих кислот допускается определять при условиях: </w:t>
            </w:r>
            <w:r w:rsidRPr="00EE20DF">
              <w:rPr>
                <w:rFonts w:ascii="Times New Roman" w:eastAsia="Times New Roman" w:hAnsi="Times New Roman" w:cs="Times New Roman"/>
                <w:color w:val="000000"/>
                <w:sz w:val="24"/>
                <w:szCs w:val="24"/>
                <w:lang w:eastAsia="ru-RU"/>
              </w:rPr>
              <w:br/>
              <w:t>температура - 120 °С, </w:t>
            </w:r>
            <w:r w:rsidRPr="00EE20DF">
              <w:rPr>
                <w:rFonts w:ascii="Times New Roman" w:eastAsia="Times New Roman" w:hAnsi="Times New Roman" w:cs="Times New Roman"/>
                <w:color w:val="000000"/>
                <w:sz w:val="24"/>
                <w:szCs w:val="24"/>
                <w:lang w:eastAsia="ru-RU"/>
              </w:rPr>
              <w:br/>
            </w:r>
            <w:r w:rsidRPr="00EE20DF">
              <w:rPr>
                <w:rFonts w:ascii="Times New Roman" w:eastAsia="Times New Roman" w:hAnsi="Times New Roman" w:cs="Times New Roman"/>
                <w:color w:val="000000"/>
                <w:sz w:val="24"/>
                <w:szCs w:val="24"/>
                <w:lang w:eastAsia="ru-RU"/>
              </w:rPr>
              <w:lastRenderedPageBreak/>
              <w:t>катализатор - шарики диаметром (5±1) мм, один из низкоуглеродистой стали, один из меди марки МОк или М1к по ГОСТ 859; </w:t>
            </w:r>
            <w:r w:rsidRPr="00EE20DF">
              <w:rPr>
                <w:rFonts w:ascii="Times New Roman" w:eastAsia="Times New Roman" w:hAnsi="Times New Roman" w:cs="Times New Roman"/>
                <w:color w:val="000000"/>
                <w:sz w:val="24"/>
                <w:szCs w:val="24"/>
                <w:lang w:eastAsia="ru-RU"/>
              </w:rPr>
              <w:br/>
              <w:t>расход воздуха - 50 см</w:t>
            </w:r>
            <w:r w:rsidRPr="00EE20DF">
              <w:rPr>
                <w:rFonts w:ascii="Times New Roman" w:eastAsia="Times New Roman" w:hAnsi="Times New Roman" w:cs="Times New Roman"/>
                <w:color w:val="000000"/>
                <w:sz w:val="24"/>
                <w:szCs w:val="24"/>
                <w:vertAlign w:val="superscript"/>
                <w:lang w:eastAsia="ru-RU"/>
              </w:rPr>
              <w:t>3</w:t>
            </w:r>
            <w:r w:rsidRPr="00EE20DF">
              <w:rPr>
                <w:rFonts w:ascii="Times New Roman" w:eastAsia="Times New Roman" w:hAnsi="Times New Roman" w:cs="Times New Roman"/>
                <w:color w:val="000000"/>
                <w:sz w:val="24"/>
                <w:szCs w:val="24"/>
                <w:lang w:eastAsia="ru-RU"/>
              </w:rPr>
              <w:t>/мин, </w:t>
            </w:r>
            <w:r w:rsidRPr="00EE20DF">
              <w:rPr>
                <w:rFonts w:ascii="Times New Roman" w:eastAsia="Times New Roman" w:hAnsi="Times New Roman" w:cs="Times New Roman"/>
                <w:color w:val="000000"/>
                <w:sz w:val="24"/>
                <w:szCs w:val="24"/>
                <w:lang w:eastAsia="ru-RU"/>
              </w:rPr>
              <w:br/>
              <w:t>длительность окисления - 6ч.</w:t>
            </w:r>
          </w:p>
          <w:p w:rsidR="00EE20DF" w:rsidRPr="00EE20DF" w:rsidRDefault="00EE20DF" w:rsidP="00EE20DF">
            <w:pPr>
              <w:spacing w:before="30" w:after="3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color w:val="000000"/>
                <w:sz w:val="24"/>
                <w:szCs w:val="24"/>
                <w:lang w:eastAsia="ru-RU"/>
              </w:rPr>
              <w:t>Стабильность против окисления масел марок Т-750 и Т-1500 определяют по ГОСТ 981 при следующих условиях: </w:t>
            </w:r>
            <w:r w:rsidRPr="00EE20DF">
              <w:rPr>
                <w:rFonts w:ascii="Times New Roman" w:eastAsia="Times New Roman" w:hAnsi="Times New Roman" w:cs="Times New Roman"/>
                <w:color w:val="000000"/>
                <w:sz w:val="24"/>
                <w:szCs w:val="24"/>
                <w:lang w:eastAsia="ru-RU"/>
              </w:rPr>
              <w:br/>
              <w:t>температура для масла марки Т-750 - 130 °С, для масла марки Т-1500 - 135 °С, </w:t>
            </w:r>
            <w:r w:rsidRPr="00EE20DF">
              <w:rPr>
                <w:rFonts w:ascii="Times New Roman" w:eastAsia="Times New Roman" w:hAnsi="Times New Roman" w:cs="Times New Roman"/>
                <w:color w:val="000000"/>
                <w:sz w:val="24"/>
                <w:szCs w:val="24"/>
                <w:lang w:eastAsia="ru-RU"/>
              </w:rPr>
              <w:br/>
              <w:t>катализатор - медная пластинка, </w:t>
            </w:r>
            <w:r w:rsidRPr="00EE20DF">
              <w:rPr>
                <w:rFonts w:ascii="Times New Roman" w:eastAsia="Times New Roman" w:hAnsi="Times New Roman" w:cs="Times New Roman"/>
                <w:color w:val="000000"/>
                <w:sz w:val="24"/>
                <w:szCs w:val="24"/>
                <w:lang w:eastAsia="ru-RU"/>
              </w:rPr>
              <w:br/>
              <w:t>расход кислорода - 50 см</w:t>
            </w:r>
            <w:r w:rsidRPr="00EE20DF">
              <w:rPr>
                <w:rFonts w:ascii="Times New Roman" w:eastAsia="Times New Roman" w:hAnsi="Times New Roman" w:cs="Times New Roman"/>
                <w:color w:val="000000"/>
                <w:sz w:val="24"/>
                <w:szCs w:val="24"/>
                <w:vertAlign w:val="superscript"/>
                <w:lang w:eastAsia="ru-RU"/>
              </w:rPr>
              <w:t>3</w:t>
            </w:r>
            <w:r w:rsidRPr="00EE20DF">
              <w:rPr>
                <w:rFonts w:ascii="Times New Roman" w:eastAsia="Times New Roman" w:hAnsi="Times New Roman" w:cs="Times New Roman"/>
                <w:color w:val="000000"/>
                <w:sz w:val="24"/>
                <w:szCs w:val="24"/>
                <w:lang w:eastAsia="ru-RU"/>
              </w:rPr>
              <w:t>/мин, </w:t>
            </w:r>
            <w:r w:rsidRPr="00EE20DF">
              <w:rPr>
                <w:rFonts w:ascii="Times New Roman" w:eastAsia="Times New Roman" w:hAnsi="Times New Roman" w:cs="Times New Roman"/>
                <w:color w:val="000000"/>
                <w:sz w:val="24"/>
                <w:szCs w:val="24"/>
                <w:lang w:eastAsia="ru-RU"/>
              </w:rPr>
              <w:br/>
              <w:t>длительность окисления - 30 ч.</w:t>
            </w:r>
          </w:p>
          <w:p w:rsidR="00EE20DF" w:rsidRPr="00EE20DF" w:rsidRDefault="00EE20DF" w:rsidP="00EE20DF">
            <w:pPr>
              <w:spacing w:before="30" w:after="3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color w:val="000000"/>
                <w:sz w:val="24"/>
                <w:szCs w:val="24"/>
                <w:lang w:eastAsia="ru-RU"/>
              </w:rPr>
              <w:t>Стабильность против окисления перспективного масла гидрокрекинга определяют по ГОСТ 981 при следующих условиях: </w:t>
            </w:r>
            <w:r w:rsidRPr="00EE20DF">
              <w:rPr>
                <w:rFonts w:ascii="Times New Roman" w:eastAsia="Times New Roman" w:hAnsi="Times New Roman" w:cs="Times New Roman"/>
                <w:color w:val="000000"/>
                <w:sz w:val="24"/>
                <w:szCs w:val="24"/>
                <w:lang w:eastAsia="ru-RU"/>
              </w:rPr>
              <w:br/>
              <w:t>температура - 145 °С; </w:t>
            </w:r>
            <w:r w:rsidRPr="00EE20DF">
              <w:rPr>
                <w:rFonts w:ascii="Times New Roman" w:eastAsia="Times New Roman" w:hAnsi="Times New Roman" w:cs="Times New Roman"/>
                <w:color w:val="000000"/>
                <w:sz w:val="24"/>
                <w:szCs w:val="24"/>
                <w:lang w:eastAsia="ru-RU"/>
              </w:rPr>
              <w:br/>
              <w:t>катализатор - медная пластинка; </w:t>
            </w:r>
            <w:r w:rsidRPr="00EE20DF">
              <w:rPr>
                <w:rFonts w:ascii="Times New Roman" w:eastAsia="Times New Roman" w:hAnsi="Times New Roman" w:cs="Times New Roman"/>
                <w:color w:val="000000"/>
                <w:sz w:val="24"/>
                <w:szCs w:val="24"/>
                <w:lang w:eastAsia="ru-RU"/>
              </w:rPr>
              <w:br/>
              <w:t>расход кислорода - 50 см</w:t>
            </w:r>
            <w:r w:rsidRPr="00EE20DF">
              <w:rPr>
                <w:rFonts w:ascii="Times New Roman" w:eastAsia="Times New Roman" w:hAnsi="Times New Roman" w:cs="Times New Roman"/>
                <w:color w:val="000000"/>
                <w:sz w:val="24"/>
                <w:szCs w:val="24"/>
                <w:vertAlign w:val="superscript"/>
                <w:lang w:eastAsia="ru-RU"/>
              </w:rPr>
              <w:t>3</w:t>
            </w:r>
            <w:r w:rsidRPr="00EE20DF">
              <w:rPr>
                <w:rFonts w:ascii="Times New Roman" w:eastAsia="Times New Roman" w:hAnsi="Times New Roman" w:cs="Times New Roman"/>
                <w:color w:val="000000"/>
                <w:sz w:val="24"/>
                <w:szCs w:val="24"/>
                <w:lang w:eastAsia="ru-RU"/>
              </w:rPr>
              <w:t>/мин; </w:t>
            </w:r>
            <w:r w:rsidRPr="00EE20DF">
              <w:rPr>
                <w:rFonts w:ascii="Times New Roman" w:eastAsia="Times New Roman" w:hAnsi="Times New Roman" w:cs="Times New Roman"/>
                <w:color w:val="000000"/>
                <w:sz w:val="24"/>
                <w:szCs w:val="24"/>
                <w:lang w:eastAsia="ru-RU"/>
              </w:rPr>
              <w:br/>
              <w:t>длительность окисления - 30 ч. </w:t>
            </w:r>
            <w:r w:rsidRPr="00EE20DF">
              <w:rPr>
                <w:rFonts w:ascii="Times New Roman" w:eastAsia="Times New Roman" w:hAnsi="Times New Roman" w:cs="Times New Roman"/>
                <w:color w:val="000000"/>
                <w:sz w:val="24"/>
                <w:szCs w:val="24"/>
                <w:lang w:eastAsia="ru-RU"/>
              </w:rPr>
              <w:br/>
            </w:r>
            <w:r w:rsidRPr="00EE20DF">
              <w:rPr>
                <w:rFonts w:ascii="Times New Roman" w:eastAsia="Times New Roman" w:hAnsi="Times New Roman" w:cs="Times New Roman"/>
                <w:b/>
                <w:bCs/>
                <w:color w:val="000000"/>
                <w:sz w:val="24"/>
                <w:szCs w:val="24"/>
                <w:lang w:eastAsia="ru-RU"/>
              </w:rPr>
              <w:t>(Измененная редакция, Изм. № 1, 2, 3).</w:t>
            </w:r>
          </w:p>
          <w:p w:rsidR="00EE20DF" w:rsidRPr="00EE20DF" w:rsidRDefault="00EE20DF" w:rsidP="00EE20DF">
            <w:pPr>
              <w:spacing w:before="30" w:after="3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color w:val="000000"/>
                <w:sz w:val="24"/>
                <w:szCs w:val="24"/>
                <w:lang w:eastAsia="ru-RU"/>
              </w:rPr>
              <w:t>5.5. Тангенс угла диэлектрических потерь трансформаторных масел определяют без подготовки или после подготовки одним из следующих способов: </w:t>
            </w:r>
            <w:r w:rsidRPr="00EE20DF">
              <w:rPr>
                <w:rFonts w:ascii="Times New Roman" w:eastAsia="Times New Roman" w:hAnsi="Times New Roman" w:cs="Times New Roman"/>
                <w:color w:val="000000"/>
                <w:sz w:val="24"/>
                <w:szCs w:val="24"/>
                <w:lang w:eastAsia="ru-RU"/>
              </w:rPr>
              <w:br/>
              <w:t>а) 100 см</w:t>
            </w:r>
            <w:r w:rsidRPr="00EE20DF">
              <w:rPr>
                <w:rFonts w:ascii="Times New Roman" w:eastAsia="Times New Roman" w:hAnsi="Times New Roman" w:cs="Times New Roman"/>
                <w:color w:val="000000"/>
                <w:sz w:val="24"/>
                <w:szCs w:val="24"/>
                <w:vertAlign w:val="superscript"/>
                <w:lang w:eastAsia="ru-RU"/>
              </w:rPr>
              <w:t>3</w:t>
            </w:r>
            <w:r w:rsidRPr="00EE20DF">
              <w:rPr>
                <w:rFonts w:ascii="Times New Roman" w:eastAsia="Times New Roman" w:hAnsi="Times New Roman" w:cs="Times New Roman"/>
                <w:color w:val="000000"/>
                <w:sz w:val="24"/>
                <w:szCs w:val="24"/>
                <w:lang w:eastAsia="ru-RU"/>
              </w:rPr>
              <w:t> масла выдерживают 30 мин при 50 °С при остаточном давлении 666,6 Па (5 мм рт.ст.) в сосуде со свободной поверхностью, равной 100 см</w:t>
            </w:r>
            <w:r w:rsidRPr="00EE20DF">
              <w:rPr>
                <w:rFonts w:ascii="Times New Roman" w:eastAsia="Times New Roman" w:hAnsi="Times New Roman" w:cs="Times New Roman"/>
                <w:color w:val="000000"/>
                <w:sz w:val="24"/>
                <w:szCs w:val="24"/>
                <w:vertAlign w:val="superscript"/>
                <w:lang w:eastAsia="ru-RU"/>
              </w:rPr>
              <w:t>2</w:t>
            </w:r>
            <w:r w:rsidRPr="00EE20DF">
              <w:rPr>
                <w:rFonts w:ascii="Times New Roman" w:eastAsia="Times New Roman" w:hAnsi="Times New Roman" w:cs="Times New Roman"/>
                <w:color w:val="000000"/>
                <w:sz w:val="24"/>
                <w:szCs w:val="24"/>
                <w:lang w:eastAsia="ru-RU"/>
              </w:rPr>
              <w:t>; </w:t>
            </w:r>
            <w:r w:rsidRPr="00EE20DF">
              <w:rPr>
                <w:rFonts w:ascii="Times New Roman" w:eastAsia="Times New Roman" w:hAnsi="Times New Roman" w:cs="Times New Roman"/>
                <w:color w:val="000000"/>
                <w:sz w:val="24"/>
                <w:szCs w:val="24"/>
                <w:lang w:eastAsia="ru-RU"/>
              </w:rPr>
              <w:br/>
              <w:t>б) масло выдерживают в кристаллизаторе, помещенном в эксикатор с прокаленным хлористым кальцием, не менее 12 ч при толщине слоя не более 10 мм. </w:t>
            </w:r>
            <w:r w:rsidRPr="00EE20DF">
              <w:rPr>
                <w:rFonts w:ascii="Times New Roman" w:eastAsia="Times New Roman" w:hAnsi="Times New Roman" w:cs="Times New Roman"/>
                <w:color w:val="000000"/>
                <w:sz w:val="24"/>
                <w:szCs w:val="24"/>
                <w:lang w:eastAsia="ru-RU"/>
              </w:rPr>
              <w:br/>
              <w:t>При разногласиях, возникающих при оценке качества продукции, подготовку масла перед определением тангенса угла диэлектрических потерь проводят по подпункту а. </w:t>
            </w:r>
            <w:r w:rsidRPr="00EE20DF">
              <w:rPr>
                <w:rFonts w:ascii="Times New Roman" w:eastAsia="Times New Roman" w:hAnsi="Times New Roman" w:cs="Times New Roman"/>
                <w:color w:val="000000"/>
                <w:sz w:val="24"/>
                <w:szCs w:val="24"/>
                <w:lang w:eastAsia="ru-RU"/>
              </w:rPr>
              <w:br/>
              <w:t>Для определения тангенса угла диэлектрических потерь применяют электроды, изготовленные из нержавеющей стали марки 12Х18Н9Т или 12Х18Н10Т по ГОСТ 5632. При изготовлении электродов из меди по ГОСТ 859 и латуни по ГОСТ 17711 рабочие поверхности электродов должны покрываться никелем, хромом или серебром. Определение проводят при напряженности электрического поля 1 кВ/мм.</w:t>
            </w:r>
          </w:p>
        </w:tc>
      </w:tr>
    </w:tbl>
    <w:p w:rsidR="00EE20DF" w:rsidRPr="00EE20DF" w:rsidRDefault="00EE20DF" w:rsidP="00EE20DF">
      <w:pPr>
        <w:spacing w:after="0" w:line="240" w:lineRule="auto"/>
        <w:jc w:val="center"/>
        <w:rPr>
          <w:rFonts w:ascii="Arial" w:eastAsia="Times New Roman" w:hAnsi="Arial" w:cs="Arial"/>
          <w:vanish/>
          <w:color w:val="000000"/>
          <w:sz w:val="18"/>
          <w:szCs w:val="18"/>
          <w:lang w:eastAsia="ru-RU"/>
        </w:rPr>
      </w:pPr>
    </w:p>
    <w:tbl>
      <w:tblPr>
        <w:tblW w:w="5000" w:type="pct"/>
        <w:jc w:val="center"/>
        <w:tblCellSpacing w:w="0" w:type="dxa"/>
        <w:tblCellMar>
          <w:left w:w="0" w:type="dxa"/>
          <w:right w:w="0" w:type="dxa"/>
        </w:tblCellMar>
        <w:tblLook w:val="04A0" w:firstRow="1" w:lastRow="0" w:firstColumn="1" w:lastColumn="0" w:noHBand="0" w:noVBand="1"/>
      </w:tblPr>
      <w:tblGrid>
        <w:gridCol w:w="9355"/>
      </w:tblGrid>
      <w:tr w:rsidR="00EE20DF" w:rsidRPr="00EE20DF" w:rsidTr="00EE20DF">
        <w:trPr>
          <w:tblCellSpacing w:w="0" w:type="dxa"/>
          <w:jc w:val="center"/>
        </w:trPr>
        <w:tc>
          <w:tcPr>
            <w:tcW w:w="0" w:type="auto"/>
            <w:tcBorders>
              <w:top w:val="nil"/>
              <w:left w:val="nil"/>
              <w:bottom w:val="nil"/>
              <w:right w:val="nil"/>
            </w:tcBorders>
            <w:shd w:val="clear" w:color="auto" w:fill="auto"/>
            <w:vAlign w:val="center"/>
            <w:hideMark/>
          </w:tcPr>
          <w:p w:rsidR="00EE20DF" w:rsidRPr="00EE20DF" w:rsidRDefault="00EE20DF" w:rsidP="00EE20DF">
            <w:pPr>
              <w:spacing w:after="0" w:line="240" w:lineRule="auto"/>
              <w:jc w:val="center"/>
              <w:rPr>
                <w:rFonts w:ascii="Arial" w:eastAsia="Times New Roman" w:hAnsi="Arial" w:cs="Arial"/>
                <w:color w:val="000000"/>
                <w:sz w:val="18"/>
                <w:szCs w:val="18"/>
                <w:lang w:eastAsia="ru-RU"/>
              </w:rPr>
            </w:pPr>
            <w:bookmarkStart w:id="4" w:name="#6"/>
            <w:bookmarkEnd w:id="4"/>
            <w:r w:rsidRPr="00EE20DF">
              <w:rPr>
                <w:rFonts w:ascii="Times New Roman" w:eastAsia="Times New Roman" w:hAnsi="Times New Roman" w:cs="Times New Roman"/>
                <w:b/>
                <w:bCs/>
                <w:color w:val="000000"/>
                <w:sz w:val="24"/>
                <w:szCs w:val="24"/>
                <w:lang w:eastAsia="ru-RU"/>
              </w:rPr>
              <w:t>6. УПАКОВКА, МАРКИРОВКА, ТРАНСПОРТИРОВАНИЕ И ХРАНЕНИЕ</w:t>
            </w:r>
          </w:p>
        </w:tc>
      </w:tr>
      <w:tr w:rsidR="00EE20DF" w:rsidRPr="00EE20DF" w:rsidTr="00EE20DF">
        <w:trPr>
          <w:tblCellSpacing w:w="0" w:type="dxa"/>
          <w:jc w:val="center"/>
        </w:trPr>
        <w:tc>
          <w:tcPr>
            <w:tcW w:w="0" w:type="auto"/>
            <w:tcBorders>
              <w:top w:val="nil"/>
              <w:left w:val="nil"/>
              <w:bottom w:val="nil"/>
              <w:right w:val="nil"/>
            </w:tcBorders>
            <w:shd w:val="clear" w:color="auto" w:fill="auto"/>
            <w:vAlign w:val="center"/>
            <w:hideMark/>
          </w:tcPr>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color w:val="000000"/>
                <w:sz w:val="24"/>
                <w:szCs w:val="24"/>
                <w:lang w:eastAsia="ru-RU"/>
              </w:rPr>
              <w:t>6.1. Упаковка, маркировка, транспортирование и хранение трансформаторных масел - по </w:t>
            </w:r>
            <w:hyperlink r:id="rId5" w:history="1">
              <w:r w:rsidRPr="00EE20DF">
                <w:rPr>
                  <w:rFonts w:ascii="Times New Roman" w:eastAsia="Times New Roman" w:hAnsi="Times New Roman" w:cs="Times New Roman"/>
                  <w:color w:val="0000FF"/>
                  <w:sz w:val="24"/>
                  <w:szCs w:val="24"/>
                  <w:u w:val="single"/>
                  <w:lang w:eastAsia="ru-RU"/>
                </w:rPr>
                <w:t>ГОСТ 1510</w:t>
              </w:r>
            </w:hyperlink>
            <w:r w:rsidRPr="00EE20DF">
              <w:rPr>
                <w:rFonts w:ascii="Times New Roman" w:eastAsia="Times New Roman" w:hAnsi="Times New Roman" w:cs="Times New Roman"/>
                <w:color w:val="000000"/>
                <w:sz w:val="24"/>
                <w:szCs w:val="24"/>
                <w:lang w:eastAsia="ru-RU"/>
              </w:rPr>
              <w:t>.</w:t>
            </w:r>
          </w:p>
          <w:p w:rsidR="00EE20DF" w:rsidRPr="00EE20DF" w:rsidRDefault="00EE20DF" w:rsidP="00EE20DF">
            <w:pPr>
              <w:spacing w:before="30" w:after="3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color w:val="000000"/>
                <w:sz w:val="24"/>
                <w:szCs w:val="24"/>
                <w:lang w:eastAsia="ru-RU"/>
              </w:rPr>
              <w:t>6.2. На документе, удостоверяющем качество трансформаторного масла марок Т-750 и Т-1500 высшей категории, и на таре должен быть изображен государственный Знак качества. </w:t>
            </w:r>
            <w:r w:rsidRPr="00EE20DF">
              <w:rPr>
                <w:rFonts w:ascii="Times New Roman" w:eastAsia="Times New Roman" w:hAnsi="Times New Roman" w:cs="Times New Roman"/>
                <w:color w:val="000000"/>
                <w:sz w:val="24"/>
                <w:szCs w:val="24"/>
                <w:lang w:eastAsia="ru-RU"/>
              </w:rPr>
              <w:br/>
            </w:r>
            <w:r w:rsidRPr="00EE20DF">
              <w:rPr>
                <w:rFonts w:ascii="Times New Roman" w:eastAsia="Times New Roman" w:hAnsi="Times New Roman" w:cs="Times New Roman"/>
                <w:b/>
                <w:bCs/>
                <w:color w:val="000000"/>
                <w:sz w:val="24"/>
                <w:szCs w:val="24"/>
                <w:lang w:eastAsia="ru-RU"/>
              </w:rPr>
              <w:t>(Измененная редакция, Изм. № 2).</w:t>
            </w:r>
          </w:p>
        </w:tc>
      </w:tr>
    </w:tbl>
    <w:p w:rsidR="00EE20DF" w:rsidRPr="00EE20DF" w:rsidRDefault="00EE20DF" w:rsidP="00EE20DF">
      <w:pPr>
        <w:spacing w:after="0" w:line="240" w:lineRule="auto"/>
        <w:jc w:val="center"/>
        <w:rPr>
          <w:rFonts w:ascii="Arial" w:eastAsia="Times New Roman" w:hAnsi="Arial" w:cs="Arial"/>
          <w:vanish/>
          <w:color w:val="000000"/>
          <w:sz w:val="18"/>
          <w:szCs w:val="18"/>
          <w:lang w:eastAsia="ru-RU"/>
        </w:rPr>
      </w:pPr>
    </w:p>
    <w:tbl>
      <w:tblPr>
        <w:tblW w:w="5000" w:type="pct"/>
        <w:jc w:val="center"/>
        <w:tblCellSpacing w:w="0" w:type="dxa"/>
        <w:tblCellMar>
          <w:left w:w="0" w:type="dxa"/>
          <w:right w:w="0" w:type="dxa"/>
        </w:tblCellMar>
        <w:tblLook w:val="04A0" w:firstRow="1" w:lastRow="0" w:firstColumn="1" w:lastColumn="0" w:noHBand="0" w:noVBand="1"/>
      </w:tblPr>
      <w:tblGrid>
        <w:gridCol w:w="9355"/>
      </w:tblGrid>
      <w:tr w:rsidR="00EE20DF" w:rsidRPr="00EE20DF" w:rsidTr="00EE20DF">
        <w:trPr>
          <w:tblCellSpacing w:w="0" w:type="dxa"/>
          <w:jc w:val="center"/>
        </w:trPr>
        <w:tc>
          <w:tcPr>
            <w:tcW w:w="0" w:type="auto"/>
            <w:tcBorders>
              <w:top w:val="nil"/>
              <w:left w:val="nil"/>
              <w:bottom w:val="nil"/>
              <w:right w:val="nil"/>
            </w:tcBorders>
            <w:shd w:val="clear" w:color="auto" w:fill="auto"/>
            <w:vAlign w:val="center"/>
            <w:hideMark/>
          </w:tcPr>
          <w:p w:rsidR="00EE20DF" w:rsidRPr="00EE20DF" w:rsidRDefault="00EE20DF" w:rsidP="00EE20DF">
            <w:pPr>
              <w:spacing w:after="0" w:line="240" w:lineRule="auto"/>
              <w:jc w:val="center"/>
              <w:rPr>
                <w:rFonts w:ascii="Arial" w:eastAsia="Times New Roman" w:hAnsi="Arial" w:cs="Arial"/>
                <w:color w:val="000000"/>
                <w:sz w:val="18"/>
                <w:szCs w:val="18"/>
                <w:lang w:eastAsia="ru-RU"/>
              </w:rPr>
            </w:pPr>
            <w:bookmarkStart w:id="5" w:name="#7"/>
            <w:bookmarkEnd w:id="5"/>
            <w:r w:rsidRPr="00EE20DF">
              <w:rPr>
                <w:rFonts w:ascii="Times New Roman" w:eastAsia="Times New Roman" w:hAnsi="Times New Roman" w:cs="Times New Roman"/>
                <w:b/>
                <w:bCs/>
                <w:color w:val="000000"/>
                <w:sz w:val="24"/>
                <w:szCs w:val="24"/>
                <w:lang w:eastAsia="ru-RU"/>
              </w:rPr>
              <w:t>7. ГАРАНТИИ ИЗГОТОВИТЕЛЯ</w:t>
            </w:r>
          </w:p>
        </w:tc>
      </w:tr>
      <w:tr w:rsidR="00EE20DF" w:rsidRPr="00EE20DF" w:rsidTr="00EE20DF">
        <w:trPr>
          <w:tblCellSpacing w:w="0" w:type="dxa"/>
          <w:jc w:val="center"/>
        </w:trPr>
        <w:tc>
          <w:tcPr>
            <w:tcW w:w="0" w:type="auto"/>
            <w:tcBorders>
              <w:top w:val="nil"/>
              <w:left w:val="nil"/>
              <w:bottom w:val="nil"/>
              <w:right w:val="nil"/>
            </w:tcBorders>
            <w:shd w:val="clear" w:color="auto" w:fill="auto"/>
            <w:vAlign w:val="center"/>
            <w:hideMark/>
          </w:tcPr>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color w:val="000000"/>
                <w:sz w:val="24"/>
                <w:szCs w:val="24"/>
                <w:lang w:eastAsia="ru-RU"/>
              </w:rPr>
              <w:t>7.1. Изготовитель гарантирует соответствие качества трансформаторного масла требованиям настоящего стандарта при соблюдении условий транспортирования и хранения.</w:t>
            </w:r>
          </w:p>
          <w:p w:rsidR="00EE20DF" w:rsidRPr="00EE20DF" w:rsidRDefault="00EE20DF" w:rsidP="00EE20DF">
            <w:pPr>
              <w:spacing w:before="30" w:after="3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color w:val="000000"/>
                <w:sz w:val="24"/>
                <w:szCs w:val="24"/>
                <w:lang w:eastAsia="ru-RU"/>
              </w:rPr>
              <w:t>7.2. Гарантийный срок хранения трансформаторных масел - пять лет со дня изготовления. </w:t>
            </w:r>
            <w:r w:rsidRPr="00EE20DF">
              <w:rPr>
                <w:rFonts w:ascii="Times New Roman" w:eastAsia="Times New Roman" w:hAnsi="Times New Roman" w:cs="Times New Roman"/>
                <w:color w:val="000000"/>
                <w:sz w:val="24"/>
                <w:szCs w:val="24"/>
                <w:lang w:eastAsia="ru-RU"/>
              </w:rPr>
              <w:br/>
            </w:r>
            <w:r w:rsidRPr="00EE20DF">
              <w:rPr>
                <w:rFonts w:ascii="Times New Roman" w:eastAsia="Times New Roman" w:hAnsi="Times New Roman" w:cs="Times New Roman"/>
                <w:b/>
                <w:bCs/>
                <w:color w:val="000000"/>
                <w:sz w:val="24"/>
                <w:szCs w:val="24"/>
                <w:lang w:eastAsia="ru-RU"/>
              </w:rPr>
              <w:t>(Измененная редакция, Изм. № 2).</w:t>
            </w:r>
          </w:p>
        </w:tc>
      </w:tr>
    </w:tbl>
    <w:p w:rsidR="00EE20DF" w:rsidRPr="00EE20DF" w:rsidRDefault="00EE20DF" w:rsidP="00EE20DF">
      <w:pPr>
        <w:spacing w:after="0" w:line="240" w:lineRule="auto"/>
        <w:jc w:val="center"/>
        <w:rPr>
          <w:rFonts w:ascii="Arial" w:eastAsia="Times New Roman" w:hAnsi="Arial" w:cs="Arial"/>
          <w:vanish/>
          <w:color w:val="000000"/>
          <w:sz w:val="18"/>
          <w:szCs w:val="18"/>
          <w:lang w:eastAsia="ru-RU"/>
        </w:rPr>
      </w:pPr>
    </w:p>
    <w:tbl>
      <w:tblPr>
        <w:tblW w:w="5000" w:type="pct"/>
        <w:jc w:val="center"/>
        <w:tblCellSpacing w:w="0" w:type="dxa"/>
        <w:tblCellMar>
          <w:left w:w="0" w:type="dxa"/>
          <w:right w:w="0" w:type="dxa"/>
        </w:tblCellMar>
        <w:tblLook w:val="04A0" w:firstRow="1" w:lastRow="0" w:firstColumn="1" w:lastColumn="0" w:noHBand="0" w:noVBand="1"/>
      </w:tblPr>
      <w:tblGrid>
        <w:gridCol w:w="9355"/>
      </w:tblGrid>
      <w:tr w:rsidR="00EE20DF" w:rsidRPr="00EE20DF" w:rsidTr="00EE20DF">
        <w:trPr>
          <w:tblCellSpacing w:w="0" w:type="dxa"/>
          <w:jc w:val="center"/>
        </w:trPr>
        <w:tc>
          <w:tcPr>
            <w:tcW w:w="0" w:type="auto"/>
            <w:tcBorders>
              <w:top w:val="nil"/>
              <w:left w:val="nil"/>
              <w:bottom w:val="nil"/>
              <w:right w:val="nil"/>
            </w:tcBorders>
            <w:shd w:val="clear" w:color="auto" w:fill="auto"/>
            <w:vAlign w:val="center"/>
            <w:hideMark/>
          </w:tcPr>
          <w:p w:rsidR="00EE20DF" w:rsidRPr="00EE20DF" w:rsidRDefault="00EE20DF" w:rsidP="00EE20DF">
            <w:pPr>
              <w:spacing w:after="0" w:line="240" w:lineRule="auto"/>
              <w:jc w:val="center"/>
              <w:rPr>
                <w:rFonts w:ascii="Arial" w:eastAsia="Times New Roman" w:hAnsi="Arial" w:cs="Arial"/>
                <w:color w:val="000000"/>
                <w:sz w:val="18"/>
                <w:szCs w:val="18"/>
                <w:lang w:eastAsia="ru-RU"/>
              </w:rPr>
            </w:pPr>
            <w:bookmarkStart w:id="6" w:name="#8"/>
            <w:bookmarkEnd w:id="6"/>
            <w:r w:rsidRPr="00EE20DF">
              <w:rPr>
                <w:rFonts w:ascii="Times New Roman" w:eastAsia="Times New Roman" w:hAnsi="Times New Roman" w:cs="Times New Roman"/>
                <w:b/>
                <w:bCs/>
                <w:color w:val="000000"/>
                <w:sz w:val="24"/>
                <w:szCs w:val="24"/>
                <w:lang w:eastAsia="ru-RU"/>
              </w:rPr>
              <w:t>ИНФОРМАЦИОННЫЕ ДАННЫЕ</w:t>
            </w:r>
          </w:p>
        </w:tc>
      </w:tr>
      <w:tr w:rsidR="00EE20DF" w:rsidRPr="00EE20DF" w:rsidTr="00EE20DF">
        <w:trPr>
          <w:tblCellSpacing w:w="0" w:type="dxa"/>
          <w:jc w:val="center"/>
        </w:trPr>
        <w:tc>
          <w:tcPr>
            <w:tcW w:w="0" w:type="auto"/>
            <w:tcBorders>
              <w:top w:val="nil"/>
              <w:left w:val="nil"/>
              <w:bottom w:val="nil"/>
              <w:right w:val="nil"/>
            </w:tcBorders>
            <w:shd w:val="clear" w:color="auto" w:fill="auto"/>
            <w:vAlign w:val="center"/>
            <w:hideMark/>
          </w:tcPr>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b/>
                <w:bCs/>
                <w:color w:val="000000"/>
                <w:sz w:val="24"/>
                <w:szCs w:val="24"/>
                <w:lang w:eastAsia="ru-RU"/>
              </w:rPr>
              <w:t>1. РАЗРАБОТАН И ВНЕСЕН Министерством нефтеперерабатывающей и нефтехимической промышленности СССР</w:t>
            </w:r>
          </w:p>
          <w:p w:rsidR="00EE20DF" w:rsidRPr="00EE20DF" w:rsidRDefault="00EE20DF" w:rsidP="00EE20DF">
            <w:pPr>
              <w:spacing w:before="30" w:after="3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b/>
                <w:bCs/>
                <w:color w:val="000000"/>
                <w:sz w:val="24"/>
                <w:szCs w:val="24"/>
                <w:lang w:eastAsia="ru-RU"/>
              </w:rPr>
              <w:t>2. УТВЕРЖДЕН И ВВЕДЕН В ДЕЙСТВИЕ Постановлением Государственного комитета СССР по стандартам от 24.11.80 № 5525</w:t>
            </w:r>
          </w:p>
          <w:p w:rsidR="00EE20DF" w:rsidRPr="00EE20DF" w:rsidRDefault="00EE20DF" w:rsidP="00EE20DF">
            <w:pPr>
              <w:spacing w:before="30" w:after="3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b/>
                <w:bCs/>
                <w:color w:val="000000"/>
                <w:sz w:val="24"/>
                <w:szCs w:val="24"/>
                <w:lang w:eastAsia="ru-RU"/>
              </w:rPr>
              <w:t>3. ВЗАМЕН ГОСТ 982-68, ГОСТ 5.1710-72</w:t>
            </w:r>
          </w:p>
          <w:p w:rsidR="00EE20DF" w:rsidRPr="00EE20DF" w:rsidRDefault="00EE20DF" w:rsidP="00EE20DF">
            <w:pPr>
              <w:spacing w:before="30" w:after="3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b/>
                <w:bCs/>
                <w:color w:val="000000"/>
                <w:sz w:val="24"/>
                <w:szCs w:val="24"/>
                <w:lang w:eastAsia="ru-RU"/>
              </w:rPr>
              <w:t>4. Стандарт соответствует стандарту МЭК, публикация 296, в части масел класса НА.</w:t>
            </w:r>
          </w:p>
          <w:p w:rsidR="00EE20DF" w:rsidRPr="00EE20DF" w:rsidRDefault="00EE20DF" w:rsidP="00EE20DF">
            <w:pPr>
              <w:spacing w:before="30" w:after="3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b/>
                <w:bCs/>
                <w:color w:val="000000"/>
                <w:sz w:val="24"/>
                <w:szCs w:val="24"/>
                <w:lang w:eastAsia="ru-RU"/>
              </w:rPr>
              <w:lastRenderedPageBreak/>
              <w:t>4. ССЫЛОЧНЫЕ НОРМАТИВНО-ТЕХНИЧЕСКИЕ ДОКУМЕНТЫ</w:t>
            </w:r>
          </w:p>
        </w:tc>
      </w:tr>
    </w:tbl>
    <w:p w:rsidR="00EE20DF" w:rsidRPr="00EE20DF" w:rsidRDefault="00EE20DF" w:rsidP="00EE20DF">
      <w:pPr>
        <w:spacing w:after="0" w:line="240" w:lineRule="auto"/>
        <w:jc w:val="center"/>
        <w:rPr>
          <w:rFonts w:ascii="Arial" w:eastAsia="Times New Roman" w:hAnsi="Arial" w:cs="Arial"/>
          <w:vanish/>
          <w:color w:val="000000"/>
          <w:sz w:val="18"/>
          <w:szCs w:val="18"/>
          <w:lang w:eastAsia="ru-RU"/>
        </w:rPr>
      </w:pPr>
    </w:p>
    <w:tbl>
      <w:tblPr>
        <w:tblW w:w="325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2"/>
        <w:gridCol w:w="1587"/>
      </w:tblGrid>
      <w:tr w:rsidR="00EE20DF" w:rsidRPr="00EE20DF" w:rsidTr="00EE20DF">
        <w:trPr>
          <w:tblCellSpacing w:w="0" w:type="dxa"/>
          <w:jc w:val="center"/>
        </w:trPr>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E20DF" w:rsidRPr="00EE20DF" w:rsidRDefault="00EE20DF" w:rsidP="00EE20DF">
            <w:pPr>
              <w:spacing w:after="0" w:line="240" w:lineRule="auto"/>
              <w:jc w:val="center"/>
              <w:rPr>
                <w:rFonts w:ascii="Arial" w:eastAsia="Times New Roman" w:hAnsi="Arial" w:cs="Arial"/>
                <w:color w:val="000000"/>
                <w:sz w:val="18"/>
                <w:szCs w:val="18"/>
                <w:lang w:eastAsia="ru-RU"/>
              </w:rPr>
            </w:pPr>
            <w:r w:rsidRPr="00EE20DF">
              <w:rPr>
                <w:rFonts w:ascii="Times New Roman" w:eastAsia="Times New Roman" w:hAnsi="Times New Roman" w:cs="Times New Roman"/>
                <w:b/>
                <w:bCs/>
                <w:color w:val="000000"/>
                <w:sz w:val="24"/>
                <w:szCs w:val="24"/>
                <w:lang w:eastAsia="ru-RU"/>
              </w:rPr>
              <w:t>Обозначение НТД, на который дана ссылка</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E20DF" w:rsidRPr="00EE20DF" w:rsidRDefault="00EE20DF" w:rsidP="00EE20DF">
            <w:pPr>
              <w:spacing w:after="0" w:line="240" w:lineRule="auto"/>
              <w:jc w:val="center"/>
              <w:rPr>
                <w:rFonts w:ascii="Arial" w:eastAsia="Times New Roman" w:hAnsi="Arial" w:cs="Arial"/>
                <w:color w:val="000000"/>
                <w:sz w:val="18"/>
                <w:szCs w:val="18"/>
                <w:lang w:eastAsia="ru-RU"/>
              </w:rPr>
            </w:pPr>
            <w:r w:rsidRPr="00EE20DF">
              <w:rPr>
                <w:rFonts w:ascii="Times New Roman" w:eastAsia="Times New Roman" w:hAnsi="Times New Roman" w:cs="Times New Roman"/>
                <w:b/>
                <w:bCs/>
                <w:color w:val="000000"/>
                <w:sz w:val="24"/>
                <w:szCs w:val="24"/>
                <w:lang w:eastAsia="ru-RU"/>
              </w:rPr>
              <w:t>Номер пункта</w:t>
            </w:r>
          </w:p>
        </w:tc>
      </w:tr>
      <w:tr w:rsidR="00EE20DF" w:rsidRPr="00EE20DF" w:rsidTr="00EE20DF">
        <w:trPr>
          <w:tblCellSpacing w:w="0" w:type="dxa"/>
          <w:jc w:val="center"/>
        </w:trPr>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color w:val="000000"/>
                <w:sz w:val="24"/>
                <w:szCs w:val="24"/>
                <w:lang w:eastAsia="ru-RU"/>
              </w:rPr>
              <w:t>ГОСТ 12.1.005-88</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color w:val="000000"/>
                <w:sz w:val="24"/>
                <w:szCs w:val="24"/>
                <w:lang w:eastAsia="ru-RU"/>
              </w:rPr>
              <w:t>3.4</w:t>
            </w:r>
          </w:p>
        </w:tc>
      </w:tr>
      <w:tr w:rsidR="00EE20DF" w:rsidRPr="00EE20DF" w:rsidTr="00EE20DF">
        <w:trPr>
          <w:tblCellSpacing w:w="0" w:type="dxa"/>
          <w:jc w:val="center"/>
        </w:trPr>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color w:val="000000"/>
                <w:sz w:val="24"/>
                <w:szCs w:val="24"/>
                <w:lang w:eastAsia="ru-RU"/>
              </w:rPr>
              <w:t>ГОСТ 12.1.007-76</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color w:val="000000"/>
                <w:sz w:val="24"/>
                <w:szCs w:val="24"/>
                <w:lang w:eastAsia="ru-RU"/>
              </w:rPr>
              <w:t>3.1</w:t>
            </w:r>
          </w:p>
        </w:tc>
      </w:tr>
      <w:tr w:rsidR="00EE20DF" w:rsidRPr="00EE20DF" w:rsidTr="00EE20DF">
        <w:trPr>
          <w:tblCellSpacing w:w="0" w:type="dxa"/>
          <w:jc w:val="center"/>
        </w:trPr>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color w:val="000000"/>
                <w:sz w:val="24"/>
                <w:szCs w:val="24"/>
                <w:lang w:eastAsia="ru-RU"/>
              </w:rPr>
              <w:t>ГОСТ 12.1.044-89 (ИСО 4589-84)</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color w:val="000000"/>
                <w:sz w:val="24"/>
                <w:szCs w:val="24"/>
                <w:lang w:eastAsia="ru-RU"/>
              </w:rPr>
              <w:t>2.2, 3.2</w:t>
            </w:r>
          </w:p>
        </w:tc>
      </w:tr>
      <w:tr w:rsidR="00EE20DF" w:rsidRPr="00EE20DF" w:rsidTr="00EE20DF">
        <w:trPr>
          <w:tblCellSpacing w:w="0" w:type="dxa"/>
          <w:jc w:val="center"/>
        </w:trPr>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color w:val="000000"/>
                <w:sz w:val="24"/>
                <w:szCs w:val="24"/>
                <w:lang w:eastAsia="ru-RU"/>
              </w:rPr>
              <w:t>ГОСТ 33-2000</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color w:val="000000"/>
                <w:sz w:val="24"/>
                <w:szCs w:val="24"/>
                <w:lang w:eastAsia="ru-RU"/>
              </w:rPr>
              <w:t>2.2</w:t>
            </w:r>
          </w:p>
        </w:tc>
      </w:tr>
      <w:tr w:rsidR="00EE20DF" w:rsidRPr="00EE20DF" w:rsidTr="00EE20DF">
        <w:trPr>
          <w:tblCellSpacing w:w="0" w:type="dxa"/>
          <w:jc w:val="center"/>
        </w:trPr>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color w:val="000000"/>
                <w:sz w:val="24"/>
                <w:szCs w:val="24"/>
                <w:lang w:eastAsia="ru-RU"/>
              </w:rPr>
              <w:t>ГОСТ 859-2001</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color w:val="000000"/>
                <w:sz w:val="24"/>
                <w:szCs w:val="24"/>
                <w:lang w:eastAsia="ru-RU"/>
              </w:rPr>
              <w:t>2.2, 5.4, 5.5</w:t>
            </w:r>
          </w:p>
        </w:tc>
      </w:tr>
      <w:tr w:rsidR="00EE20DF" w:rsidRPr="00EE20DF" w:rsidTr="00EE20DF">
        <w:trPr>
          <w:tblCellSpacing w:w="0" w:type="dxa"/>
          <w:jc w:val="center"/>
        </w:trPr>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color w:val="000000"/>
                <w:sz w:val="24"/>
                <w:szCs w:val="24"/>
                <w:lang w:eastAsia="ru-RU"/>
              </w:rPr>
              <w:t>ГОСТ 981-75</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color w:val="000000"/>
                <w:sz w:val="24"/>
                <w:szCs w:val="24"/>
                <w:lang w:eastAsia="ru-RU"/>
              </w:rPr>
              <w:t>2.2, 5.4</w:t>
            </w:r>
          </w:p>
        </w:tc>
      </w:tr>
      <w:tr w:rsidR="00EE20DF" w:rsidRPr="00EE20DF" w:rsidTr="00EE20DF">
        <w:trPr>
          <w:tblCellSpacing w:w="0" w:type="dxa"/>
          <w:jc w:val="center"/>
        </w:trPr>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color w:val="000000"/>
                <w:sz w:val="24"/>
                <w:szCs w:val="24"/>
                <w:lang w:eastAsia="ru-RU"/>
              </w:rPr>
              <w:t>ГОСТ 1510-84</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color w:val="000000"/>
                <w:sz w:val="24"/>
                <w:szCs w:val="24"/>
                <w:lang w:eastAsia="ru-RU"/>
              </w:rPr>
              <w:t>4.1, 6.1</w:t>
            </w:r>
          </w:p>
        </w:tc>
      </w:tr>
      <w:tr w:rsidR="00EE20DF" w:rsidRPr="00EE20DF" w:rsidTr="00EE20DF">
        <w:trPr>
          <w:tblCellSpacing w:w="0" w:type="dxa"/>
          <w:jc w:val="center"/>
        </w:trPr>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color w:val="000000"/>
                <w:sz w:val="24"/>
                <w:szCs w:val="24"/>
                <w:lang w:eastAsia="ru-RU"/>
              </w:rPr>
              <w:t>ГОСТ 2517-85</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color w:val="000000"/>
                <w:sz w:val="24"/>
                <w:szCs w:val="24"/>
                <w:lang w:eastAsia="ru-RU"/>
              </w:rPr>
              <w:t>4.2, 5.1</w:t>
            </w:r>
          </w:p>
        </w:tc>
      </w:tr>
      <w:tr w:rsidR="00EE20DF" w:rsidRPr="00EE20DF" w:rsidTr="00EE20DF">
        <w:trPr>
          <w:tblCellSpacing w:w="0" w:type="dxa"/>
          <w:jc w:val="center"/>
        </w:trPr>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color w:val="000000"/>
                <w:sz w:val="24"/>
                <w:szCs w:val="24"/>
                <w:lang w:eastAsia="ru-RU"/>
              </w:rPr>
              <w:t>ГОСТ 2917-76</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color w:val="000000"/>
                <w:sz w:val="24"/>
                <w:szCs w:val="24"/>
                <w:lang w:eastAsia="ru-RU"/>
              </w:rPr>
              <w:t>2.2</w:t>
            </w:r>
          </w:p>
        </w:tc>
      </w:tr>
      <w:tr w:rsidR="00EE20DF" w:rsidRPr="00EE20DF" w:rsidTr="00EE20DF">
        <w:trPr>
          <w:tblCellSpacing w:w="0" w:type="dxa"/>
          <w:jc w:val="center"/>
        </w:trPr>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color w:val="000000"/>
                <w:sz w:val="24"/>
                <w:szCs w:val="24"/>
                <w:lang w:eastAsia="ru-RU"/>
              </w:rPr>
              <w:t>ГОСТ 3900-85</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color w:val="000000"/>
                <w:sz w:val="24"/>
                <w:szCs w:val="24"/>
                <w:lang w:eastAsia="ru-RU"/>
              </w:rPr>
              <w:t>2.2</w:t>
            </w:r>
          </w:p>
        </w:tc>
      </w:tr>
      <w:tr w:rsidR="00EE20DF" w:rsidRPr="00EE20DF" w:rsidTr="00EE20DF">
        <w:trPr>
          <w:tblCellSpacing w:w="0" w:type="dxa"/>
          <w:jc w:val="center"/>
        </w:trPr>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color w:val="000000"/>
                <w:sz w:val="24"/>
                <w:szCs w:val="24"/>
                <w:lang w:eastAsia="ru-RU"/>
              </w:rPr>
              <w:t>ГОСТ 5632-72</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color w:val="000000"/>
                <w:sz w:val="24"/>
                <w:szCs w:val="24"/>
                <w:lang w:eastAsia="ru-RU"/>
              </w:rPr>
              <w:t>5.5</w:t>
            </w:r>
          </w:p>
        </w:tc>
      </w:tr>
      <w:tr w:rsidR="00EE20DF" w:rsidRPr="00EE20DF" w:rsidTr="00EE20DF">
        <w:trPr>
          <w:tblCellSpacing w:w="0" w:type="dxa"/>
          <w:jc w:val="center"/>
        </w:trPr>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color w:val="000000"/>
                <w:sz w:val="24"/>
                <w:szCs w:val="24"/>
                <w:lang w:eastAsia="ru-RU"/>
              </w:rPr>
              <w:t>ГОСТ 5985-79</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color w:val="000000"/>
                <w:sz w:val="24"/>
                <w:szCs w:val="24"/>
                <w:lang w:eastAsia="ru-RU"/>
              </w:rPr>
              <w:t>2.2</w:t>
            </w:r>
          </w:p>
        </w:tc>
      </w:tr>
      <w:tr w:rsidR="00EE20DF" w:rsidRPr="00EE20DF" w:rsidTr="00EE20DF">
        <w:trPr>
          <w:tblCellSpacing w:w="0" w:type="dxa"/>
          <w:jc w:val="center"/>
        </w:trPr>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color w:val="000000"/>
                <w:sz w:val="24"/>
                <w:szCs w:val="24"/>
                <w:lang w:eastAsia="ru-RU"/>
              </w:rPr>
              <w:t>ГОСТ 6307-75</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color w:val="000000"/>
                <w:sz w:val="24"/>
                <w:szCs w:val="24"/>
                <w:lang w:eastAsia="ru-RU"/>
              </w:rPr>
              <w:t>2.2</w:t>
            </w:r>
          </w:p>
        </w:tc>
      </w:tr>
      <w:tr w:rsidR="00EE20DF" w:rsidRPr="00EE20DF" w:rsidTr="00EE20DF">
        <w:trPr>
          <w:tblCellSpacing w:w="0" w:type="dxa"/>
          <w:jc w:val="center"/>
        </w:trPr>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color w:val="000000"/>
                <w:sz w:val="24"/>
                <w:szCs w:val="24"/>
                <w:lang w:eastAsia="ru-RU"/>
              </w:rPr>
              <w:t>ГОСТ 6370-83</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color w:val="000000"/>
                <w:sz w:val="24"/>
                <w:szCs w:val="24"/>
                <w:lang w:eastAsia="ru-RU"/>
              </w:rPr>
              <w:t>2.2</w:t>
            </w:r>
          </w:p>
        </w:tc>
      </w:tr>
      <w:tr w:rsidR="00EE20DF" w:rsidRPr="00EE20DF" w:rsidTr="00EE20DF">
        <w:trPr>
          <w:tblCellSpacing w:w="0" w:type="dxa"/>
          <w:jc w:val="center"/>
        </w:trPr>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color w:val="000000"/>
                <w:sz w:val="24"/>
                <w:szCs w:val="24"/>
                <w:lang w:eastAsia="ru-RU"/>
              </w:rPr>
              <w:t>ГОСТ 6581-75</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color w:val="000000"/>
                <w:sz w:val="24"/>
                <w:szCs w:val="24"/>
                <w:lang w:eastAsia="ru-RU"/>
              </w:rPr>
              <w:t>2.2</w:t>
            </w:r>
          </w:p>
        </w:tc>
      </w:tr>
      <w:tr w:rsidR="00EE20DF" w:rsidRPr="00EE20DF" w:rsidTr="00EE20DF">
        <w:trPr>
          <w:tblCellSpacing w:w="0" w:type="dxa"/>
          <w:jc w:val="center"/>
        </w:trPr>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color w:val="000000"/>
                <w:sz w:val="24"/>
                <w:szCs w:val="24"/>
                <w:lang w:eastAsia="ru-RU"/>
              </w:rPr>
              <w:t>ГОСТ 17711-93</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color w:val="000000"/>
                <w:sz w:val="24"/>
                <w:szCs w:val="24"/>
                <w:lang w:eastAsia="ru-RU"/>
              </w:rPr>
              <w:t>5.5</w:t>
            </w:r>
          </w:p>
        </w:tc>
      </w:tr>
      <w:tr w:rsidR="00EE20DF" w:rsidRPr="00EE20DF" w:rsidTr="00EE20DF">
        <w:trPr>
          <w:tblCellSpacing w:w="0" w:type="dxa"/>
          <w:jc w:val="center"/>
        </w:trPr>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color w:val="000000"/>
                <w:sz w:val="24"/>
                <w:szCs w:val="24"/>
                <w:lang w:eastAsia="ru-RU"/>
              </w:rPr>
              <w:t>ГОСТ 19296-73</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color w:val="000000"/>
                <w:sz w:val="24"/>
                <w:szCs w:val="24"/>
                <w:lang w:eastAsia="ru-RU"/>
              </w:rPr>
              <w:t>2.2</w:t>
            </w:r>
          </w:p>
        </w:tc>
      </w:tr>
      <w:tr w:rsidR="00EE20DF" w:rsidRPr="00EE20DF" w:rsidTr="00EE20DF">
        <w:trPr>
          <w:tblCellSpacing w:w="0" w:type="dxa"/>
          <w:jc w:val="center"/>
        </w:trPr>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color w:val="000000"/>
                <w:sz w:val="24"/>
                <w:szCs w:val="24"/>
                <w:lang w:eastAsia="ru-RU"/>
              </w:rPr>
              <w:t>ГОСТ 20284-74</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color w:val="000000"/>
                <w:sz w:val="24"/>
                <w:szCs w:val="24"/>
                <w:lang w:eastAsia="ru-RU"/>
              </w:rPr>
              <w:t>2.2</w:t>
            </w:r>
          </w:p>
        </w:tc>
      </w:tr>
      <w:tr w:rsidR="00EE20DF" w:rsidRPr="00EE20DF" w:rsidTr="00EE20DF">
        <w:trPr>
          <w:tblCellSpacing w:w="0" w:type="dxa"/>
          <w:jc w:val="center"/>
        </w:trPr>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color w:val="000000"/>
                <w:sz w:val="24"/>
                <w:szCs w:val="24"/>
                <w:lang w:eastAsia="ru-RU"/>
              </w:rPr>
              <w:t>ГОСТ 20287-91</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color w:val="000000"/>
                <w:sz w:val="24"/>
                <w:szCs w:val="24"/>
                <w:lang w:eastAsia="ru-RU"/>
              </w:rPr>
              <w:t>2.2</w:t>
            </w:r>
          </w:p>
        </w:tc>
      </w:tr>
    </w:tbl>
    <w:p w:rsidR="00EE20DF" w:rsidRPr="00EE20DF" w:rsidRDefault="00EE20DF" w:rsidP="00EE20DF">
      <w:pPr>
        <w:spacing w:after="0" w:line="240" w:lineRule="auto"/>
        <w:rPr>
          <w:rFonts w:ascii="Arial" w:eastAsia="Times New Roman" w:hAnsi="Arial" w:cs="Arial"/>
          <w:vanish/>
          <w:color w:val="000000"/>
          <w:sz w:val="18"/>
          <w:szCs w:val="18"/>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EE20DF" w:rsidRPr="00EE20DF" w:rsidTr="00EE20DF">
        <w:trPr>
          <w:tblCellSpacing w:w="0" w:type="dxa"/>
        </w:trPr>
        <w:tc>
          <w:tcPr>
            <w:tcW w:w="0" w:type="auto"/>
            <w:tcBorders>
              <w:top w:val="nil"/>
              <w:left w:val="nil"/>
              <w:bottom w:val="nil"/>
              <w:right w:val="nil"/>
            </w:tcBorders>
            <w:shd w:val="clear" w:color="auto" w:fill="auto"/>
            <w:vAlign w:val="center"/>
            <w:hideMark/>
          </w:tcPr>
          <w:p w:rsidR="00EE20DF" w:rsidRPr="00EE20DF" w:rsidRDefault="00EE20DF" w:rsidP="00EE20DF">
            <w:pPr>
              <w:spacing w:after="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b/>
                <w:bCs/>
                <w:color w:val="000000"/>
                <w:sz w:val="24"/>
                <w:szCs w:val="24"/>
                <w:lang w:eastAsia="ru-RU"/>
              </w:rPr>
              <w:t>6. Ограничение срока действия снято по протоколу № 2-92 Межгосударственного Совета по стандартизации, метрологии и сертификации (ИУС 2-93)</w:t>
            </w:r>
          </w:p>
          <w:p w:rsidR="00EE20DF" w:rsidRPr="00EE20DF" w:rsidRDefault="00EE20DF" w:rsidP="00EE20DF">
            <w:pPr>
              <w:spacing w:before="30" w:after="30" w:line="240" w:lineRule="auto"/>
              <w:rPr>
                <w:rFonts w:ascii="Arial" w:eastAsia="Times New Roman" w:hAnsi="Arial" w:cs="Arial"/>
                <w:color w:val="000000"/>
                <w:sz w:val="18"/>
                <w:szCs w:val="18"/>
                <w:lang w:eastAsia="ru-RU"/>
              </w:rPr>
            </w:pPr>
            <w:r w:rsidRPr="00EE20DF">
              <w:rPr>
                <w:rFonts w:ascii="Times New Roman" w:eastAsia="Times New Roman" w:hAnsi="Times New Roman" w:cs="Times New Roman"/>
                <w:b/>
                <w:bCs/>
                <w:color w:val="000000"/>
                <w:sz w:val="24"/>
                <w:szCs w:val="24"/>
                <w:lang w:eastAsia="ru-RU"/>
              </w:rPr>
              <w:t>7. ИЗДАНИЕ с Изменениями № 1, 2, 3, утвержденными в марте 1982 г., марте 1985 г., марте 1989 г. (ИУС 7-82, 6-85, 6-88)</w:t>
            </w:r>
          </w:p>
        </w:tc>
      </w:tr>
    </w:tbl>
    <w:p w:rsidR="00DD3A0C" w:rsidRDefault="00DD3A0C">
      <w:bookmarkStart w:id="7" w:name="_GoBack"/>
      <w:bookmarkEnd w:id="7"/>
    </w:p>
    <w:sectPr w:rsidR="00DD3A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526"/>
    <w:rsid w:val="00995526"/>
    <w:rsid w:val="00DD3A0C"/>
    <w:rsid w:val="00EE20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E20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E20DF"/>
  </w:style>
  <w:style w:type="character" w:styleId="a4">
    <w:name w:val="Hyperlink"/>
    <w:basedOn w:val="a0"/>
    <w:uiPriority w:val="99"/>
    <w:semiHidden/>
    <w:unhideWhenUsed/>
    <w:rsid w:val="00EE20D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E20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E20DF"/>
  </w:style>
  <w:style w:type="character" w:styleId="a4">
    <w:name w:val="Hyperlink"/>
    <w:basedOn w:val="a0"/>
    <w:uiPriority w:val="99"/>
    <w:semiHidden/>
    <w:unhideWhenUsed/>
    <w:rsid w:val="00EE20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2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tormet.vn.ua/info/g_1510-84.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2738</Words>
  <Characters>15612</Characters>
  <Application>Microsoft Office Word</Application>
  <DocSecurity>0</DocSecurity>
  <Lines>130</Lines>
  <Paragraphs>36</Paragraphs>
  <ScaleCrop>false</ScaleCrop>
  <Company>ЭНЕРГИЯ</Company>
  <LinksUpToDate>false</LinksUpToDate>
  <CharactersWithSpaces>18314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Федоров</dc:creator>
  <cp:keywords/>
  <dc:description/>
  <cp:lastModifiedBy>Александр Федоров</cp:lastModifiedBy>
  <cp:revision>2</cp:revision>
  <dcterms:created xsi:type="dcterms:W3CDTF">2016-02-26T06:47:00Z</dcterms:created>
  <dcterms:modified xsi:type="dcterms:W3CDTF">2016-02-26T06:47:00Z</dcterms:modified>
</cp:coreProperties>
</file>